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71168" w14:textId="77777777" w:rsidR="00ED2D76" w:rsidRPr="00202D8A" w:rsidRDefault="00ED2D76">
      <w:pPr>
        <w:rPr>
          <w:rFonts w:cs="Arial"/>
        </w:rPr>
      </w:pPr>
    </w:p>
    <w:p w14:paraId="32E38BD6" w14:textId="77777777" w:rsidR="00ED2D76" w:rsidRPr="00202D8A" w:rsidRDefault="00045BAC" w:rsidP="00032283">
      <w:pPr>
        <w:jc w:val="both"/>
        <w:rPr>
          <w:rFonts w:cs="Arial"/>
        </w:rPr>
      </w:pPr>
      <w:r w:rsidRPr="00202D8A">
        <w:rPr>
          <w:rFonts w:cs="Arial"/>
        </w:rPr>
        <w:t>L</w:t>
      </w:r>
      <w:r w:rsidR="003D66EE" w:rsidRPr="00202D8A">
        <w:rPr>
          <w:rFonts w:cs="Arial"/>
        </w:rPr>
        <w:t>a fiche d’informations</w:t>
      </w:r>
      <w:r w:rsidR="00ED2D76" w:rsidRPr="00202D8A">
        <w:rPr>
          <w:rFonts w:cs="Arial"/>
        </w:rPr>
        <w:t xml:space="preserve"> </w:t>
      </w:r>
      <w:r w:rsidR="003D66EE" w:rsidRPr="00202D8A">
        <w:rPr>
          <w:rFonts w:cs="Arial"/>
        </w:rPr>
        <w:t>jointe</w:t>
      </w:r>
      <w:r w:rsidRPr="00202D8A">
        <w:rPr>
          <w:rFonts w:cs="Arial"/>
        </w:rPr>
        <w:t xml:space="preserve"> </w:t>
      </w:r>
      <w:r w:rsidR="00ED2D76" w:rsidRPr="00202D8A">
        <w:rPr>
          <w:rFonts w:cs="Arial"/>
        </w:rPr>
        <w:t xml:space="preserve">nous permet de </w:t>
      </w:r>
      <w:r w:rsidR="00BF2393" w:rsidRPr="00202D8A">
        <w:rPr>
          <w:rFonts w:cs="Arial"/>
        </w:rPr>
        <w:t xml:space="preserve">mieux </w:t>
      </w:r>
      <w:r w:rsidR="00ED2D76" w:rsidRPr="00202D8A">
        <w:rPr>
          <w:rFonts w:cs="Arial"/>
        </w:rPr>
        <w:t>vous identifier en vue d’un prochain échange direct.</w:t>
      </w:r>
    </w:p>
    <w:p w14:paraId="5E786E67" w14:textId="77777777" w:rsidR="004915B9" w:rsidRPr="00202D8A" w:rsidRDefault="004915B9" w:rsidP="00032283">
      <w:pPr>
        <w:jc w:val="both"/>
        <w:rPr>
          <w:rFonts w:cs="Arial"/>
        </w:rPr>
      </w:pPr>
    </w:p>
    <w:p w14:paraId="4F425549" w14:textId="4CD461AB" w:rsidR="00256737" w:rsidRPr="00202D8A" w:rsidRDefault="004915B9" w:rsidP="00032283">
      <w:pPr>
        <w:jc w:val="both"/>
        <w:rPr>
          <w:rFonts w:cs="Arial"/>
        </w:rPr>
      </w:pPr>
      <w:r w:rsidRPr="00202D8A">
        <w:rPr>
          <w:rFonts w:cs="Arial"/>
        </w:rPr>
        <w:t xml:space="preserve">Nous attirons votre attention sur </w:t>
      </w:r>
      <w:r w:rsidR="003B731B" w:rsidRPr="00202D8A">
        <w:rPr>
          <w:rFonts w:cs="Arial"/>
        </w:rPr>
        <w:t>4</w:t>
      </w:r>
      <w:r w:rsidRPr="00202D8A">
        <w:rPr>
          <w:rFonts w:cs="Arial"/>
        </w:rPr>
        <w:t xml:space="preserve"> points importants </w:t>
      </w:r>
      <w:r w:rsidR="00674029" w:rsidRPr="00202D8A">
        <w:rPr>
          <w:rFonts w:cs="Arial"/>
        </w:rPr>
        <w:t>concernant l’adhésion au CNCFA</w:t>
      </w:r>
      <w:r w:rsidR="00256737" w:rsidRPr="00202D8A">
        <w:rPr>
          <w:rFonts w:cs="Arial"/>
        </w:rPr>
        <w:t xml:space="preserve"> </w:t>
      </w:r>
      <w:r w:rsidRPr="00202D8A">
        <w:rPr>
          <w:rFonts w:cs="Arial"/>
        </w:rPr>
        <w:t>:</w:t>
      </w:r>
    </w:p>
    <w:p w14:paraId="3ECEB2DA" w14:textId="77777777" w:rsidR="004915B9" w:rsidRPr="00202D8A" w:rsidRDefault="004915B9" w:rsidP="00032283">
      <w:pPr>
        <w:jc w:val="both"/>
        <w:rPr>
          <w:rFonts w:cs="Arial"/>
        </w:rPr>
      </w:pPr>
    </w:p>
    <w:p w14:paraId="73C1612C" w14:textId="62720FC8" w:rsidR="001B7A22" w:rsidRPr="00202D8A" w:rsidRDefault="008462D5" w:rsidP="003551A2">
      <w:pPr>
        <w:numPr>
          <w:ilvl w:val="0"/>
          <w:numId w:val="6"/>
        </w:numPr>
        <w:jc w:val="both"/>
        <w:rPr>
          <w:rFonts w:cs="Arial"/>
        </w:rPr>
      </w:pPr>
      <w:r w:rsidRPr="00202D8A">
        <w:rPr>
          <w:rFonts w:cs="Arial"/>
        </w:rPr>
        <w:t>L</w:t>
      </w:r>
      <w:r w:rsidR="00354184" w:rsidRPr="00202D8A">
        <w:rPr>
          <w:rFonts w:cs="Arial"/>
        </w:rPr>
        <w:t>a demande d’</w:t>
      </w:r>
      <w:r w:rsidR="004915B9" w:rsidRPr="00202D8A">
        <w:rPr>
          <w:rFonts w:cs="Arial"/>
        </w:rPr>
        <w:t xml:space="preserve">adhésion </w:t>
      </w:r>
      <w:r w:rsidRPr="00202D8A">
        <w:rPr>
          <w:rFonts w:cs="Arial"/>
        </w:rPr>
        <w:t xml:space="preserve">au CNCFA </w:t>
      </w:r>
      <w:r w:rsidR="004915B9" w:rsidRPr="00202D8A">
        <w:rPr>
          <w:rFonts w:cs="Arial"/>
        </w:rPr>
        <w:t>doit être</w:t>
      </w:r>
      <w:r w:rsidR="001B7A22" w:rsidRPr="00202D8A">
        <w:rPr>
          <w:rFonts w:cs="Arial"/>
        </w:rPr>
        <w:t>, idéalement,</w:t>
      </w:r>
      <w:r w:rsidR="004915B9" w:rsidRPr="00202D8A">
        <w:rPr>
          <w:rFonts w:cs="Arial"/>
        </w:rPr>
        <w:t xml:space="preserve"> appuyée par au moins un confrère </w:t>
      </w:r>
      <w:r w:rsidR="001B7A22" w:rsidRPr="00202D8A">
        <w:rPr>
          <w:rFonts w:cs="Arial"/>
        </w:rPr>
        <w:t>« </w:t>
      </w:r>
      <w:r w:rsidR="004915B9" w:rsidRPr="00202D8A">
        <w:rPr>
          <w:rFonts w:cs="Arial"/>
        </w:rPr>
        <w:t>parrain</w:t>
      </w:r>
      <w:r w:rsidR="001B7A22" w:rsidRPr="00202D8A">
        <w:rPr>
          <w:rFonts w:cs="Arial"/>
        </w:rPr>
        <w:t> »</w:t>
      </w:r>
      <w:r w:rsidR="00674029" w:rsidRPr="00202D8A">
        <w:rPr>
          <w:rFonts w:cs="Arial"/>
        </w:rPr>
        <w:t xml:space="preserve"> du demandeur</w:t>
      </w:r>
      <w:r w:rsidR="004915B9" w:rsidRPr="00202D8A">
        <w:rPr>
          <w:rFonts w:cs="Arial"/>
        </w:rPr>
        <w:t>, membre du CNCFA.</w:t>
      </w:r>
      <w:r w:rsidR="001B7A22" w:rsidRPr="00202D8A">
        <w:rPr>
          <w:rFonts w:cs="Arial"/>
        </w:rPr>
        <w:t xml:space="preserve"> Si vous n’avez pas de « parrain », une procédure particulière d’adhésion sera mise en œuvre.</w:t>
      </w:r>
    </w:p>
    <w:p w14:paraId="5CB9C8AC" w14:textId="77777777" w:rsidR="00256737" w:rsidRPr="00202D8A" w:rsidRDefault="00256737" w:rsidP="001B7A22">
      <w:pPr>
        <w:ind w:left="720"/>
        <w:jc w:val="both"/>
        <w:rPr>
          <w:rFonts w:cs="Arial"/>
        </w:rPr>
      </w:pPr>
    </w:p>
    <w:p w14:paraId="5E5459B5" w14:textId="77777777" w:rsidR="00F80F7D" w:rsidRPr="00202D8A" w:rsidRDefault="004915B9" w:rsidP="00426A3B">
      <w:pPr>
        <w:numPr>
          <w:ilvl w:val="0"/>
          <w:numId w:val="6"/>
        </w:numPr>
        <w:jc w:val="both"/>
        <w:rPr>
          <w:rFonts w:cs="Arial"/>
        </w:rPr>
      </w:pPr>
      <w:r w:rsidRPr="00202D8A">
        <w:rPr>
          <w:rFonts w:cs="Arial"/>
        </w:rPr>
        <w:t xml:space="preserve">Vos activités de conseil en Fusacq doivent être couvertes par un </w:t>
      </w:r>
      <w:r w:rsidRPr="00202D8A">
        <w:rPr>
          <w:rFonts w:cs="Arial"/>
          <w:b/>
        </w:rPr>
        <w:t xml:space="preserve">contrat d’assurance RC pro adapté à l’exercice de </w:t>
      </w:r>
      <w:r w:rsidR="008462D5" w:rsidRPr="00202D8A">
        <w:rPr>
          <w:rFonts w:cs="Arial"/>
          <w:b/>
        </w:rPr>
        <w:t>notre</w:t>
      </w:r>
      <w:r w:rsidRPr="00202D8A">
        <w:rPr>
          <w:rFonts w:cs="Arial"/>
          <w:b/>
        </w:rPr>
        <w:t xml:space="preserve"> profession</w:t>
      </w:r>
      <w:r w:rsidR="008462D5" w:rsidRPr="00202D8A">
        <w:rPr>
          <w:rFonts w:cs="Arial"/>
        </w:rPr>
        <w:t>.</w:t>
      </w:r>
    </w:p>
    <w:p w14:paraId="65024BD2" w14:textId="77777777" w:rsidR="001B7A22" w:rsidRPr="00202D8A" w:rsidRDefault="008462D5" w:rsidP="00F80F7D">
      <w:pPr>
        <w:jc w:val="both"/>
        <w:rPr>
          <w:rFonts w:cs="Arial"/>
        </w:rPr>
      </w:pPr>
      <w:r w:rsidRPr="00202D8A">
        <w:rPr>
          <w:rFonts w:cs="Arial"/>
        </w:rPr>
        <w:t xml:space="preserve"> </w:t>
      </w:r>
    </w:p>
    <w:p w14:paraId="03E52C44" w14:textId="4EBCF1E4" w:rsidR="00674029" w:rsidRPr="00202D8A" w:rsidRDefault="008462D5" w:rsidP="001739EB">
      <w:pPr>
        <w:ind w:left="720"/>
        <w:jc w:val="both"/>
        <w:rPr>
          <w:rFonts w:cs="Arial"/>
        </w:rPr>
      </w:pPr>
      <w:r w:rsidRPr="00202D8A">
        <w:rPr>
          <w:rFonts w:cs="Arial"/>
        </w:rPr>
        <w:t>Si vous ne disposez pas aujourd’hui d’une couverture</w:t>
      </w:r>
      <w:r w:rsidR="00B56534" w:rsidRPr="00202D8A">
        <w:rPr>
          <w:rFonts w:cs="Arial"/>
        </w:rPr>
        <w:t xml:space="preserve"> réellement adaptée</w:t>
      </w:r>
      <w:r w:rsidR="00354184" w:rsidRPr="00202D8A">
        <w:rPr>
          <w:rFonts w:cs="Arial"/>
        </w:rPr>
        <w:t xml:space="preserve"> (ou que vous avez des doutes à ce sujet)</w:t>
      </w:r>
      <w:r w:rsidRPr="00202D8A">
        <w:rPr>
          <w:rFonts w:cs="Arial"/>
        </w:rPr>
        <w:t xml:space="preserve">, le CNCFA </w:t>
      </w:r>
      <w:r w:rsidR="001B7A22" w:rsidRPr="00202D8A">
        <w:rPr>
          <w:rFonts w:cs="Arial"/>
        </w:rPr>
        <w:t>peut</w:t>
      </w:r>
      <w:r w:rsidRPr="00202D8A">
        <w:rPr>
          <w:rFonts w:cs="Arial"/>
        </w:rPr>
        <w:t xml:space="preserve"> vous orienter vers </w:t>
      </w:r>
      <w:r w:rsidR="000827CD" w:rsidRPr="00202D8A">
        <w:rPr>
          <w:rFonts w:cs="Arial"/>
        </w:rPr>
        <w:t xml:space="preserve">un contrat RC Pro négocié auprès du courtier </w:t>
      </w:r>
      <w:proofErr w:type="spellStart"/>
      <w:r w:rsidR="000827CD" w:rsidRPr="00202D8A">
        <w:rPr>
          <w:rFonts w:cs="Arial"/>
        </w:rPr>
        <w:t>BdJ</w:t>
      </w:r>
      <w:proofErr w:type="spellEnd"/>
      <w:r w:rsidR="000B1F88">
        <w:rPr>
          <w:rFonts w:cs="Arial"/>
        </w:rPr>
        <w:t>.</w:t>
      </w:r>
      <w:r w:rsidR="000827CD" w:rsidRPr="00202D8A">
        <w:rPr>
          <w:rFonts w:cs="Arial"/>
        </w:rPr>
        <w:t xml:space="preserve"> </w:t>
      </w:r>
      <w:r w:rsidRPr="00202D8A">
        <w:rPr>
          <w:rFonts w:cs="Arial"/>
        </w:rPr>
        <w:t xml:space="preserve">La preuve de votre souscription à un contrat RC Pro </w:t>
      </w:r>
      <w:r w:rsidR="001B7A22" w:rsidRPr="00202D8A">
        <w:rPr>
          <w:rFonts w:cs="Arial"/>
        </w:rPr>
        <w:t xml:space="preserve">adapté </w:t>
      </w:r>
      <w:r w:rsidRPr="00202D8A">
        <w:rPr>
          <w:rFonts w:cs="Arial"/>
        </w:rPr>
        <w:t>sera exigée</w:t>
      </w:r>
      <w:r w:rsidR="002A36D9" w:rsidRPr="00202D8A">
        <w:rPr>
          <w:rFonts w:cs="Arial"/>
        </w:rPr>
        <w:t xml:space="preserve"> </w:t>
      </w:r>
      <w:r w:rsidRPr="00202D8A">
        <w:rPr>
          <w:rFonts w:cs="Arial"/>
        </w:rPr>
        <w:t>pour valider votre adhésion</w:t>
      </w:r>
      <w:r w:rsidR="001B7A22" w:rsidRPr="00202D8A">
        <w:rPr>
          <w:rFonts w:cs="Arial"/>
        </w:rPr>
        <w:t xml:space="preserve"> au syndicat</w:t>
      </w:r>
      <w:r w:rsidRPr="00202D8A">
        <w:rPr>
          <w:rFonts w:cs="Arial"/>
        </w:rPr>
        <w:t>.</w:t>
      </w:r>
    </w:p>
    <w:p w14:paraId="09DFED12" w14:textId="77777777" w:rsidR="00256737" w:rsidRPr="00202D8A" w:rsidRDefault="00256737" w:rsidP="001B7A22">
      <w:pPr>
        <w:ind w:left="708"/>
        <w:jc w:val="both"/>
        <w:rPr>
          <w:rFonts w:cs="Arial"/>
        </w:rPr>
      </w:pPr>
    </w:p>
    <w:p w14:paraId="6E968023" w14:textId="77777777" w:rsidR="000827CD" w:rsidRPr="00202D8A" w:rsidRDefault="00674029" w:rsidP="00674029">
      <w:pPr>
        <w:numPr>
          <w:ilvl w:val="0"/>
          <w:numId w:val="6"/>
        </w:numPr>
        <w:jc w:val="both"/>
        <w:rPr>
          <w:rFonts w:cs="Arial"/>
        </w:rPr>
      </w:pPr>
      <w:r w:rsidRPr="00202D8A">
        <w:rPr>
          <w:rFonts w:cs="Arial"/>
        </w:rPr>
        <w:t>La charte de déontologie du CNCFA</w:t>
      </w:r>
      <w:r w:rsidR="002A36D9" w:rsidRPr="00202D8A">
        <w:rPr>
          <w:rFonts w:cs="Arial"/>
        </w:rPr>
        <w:t xml:space="preserve">, les statuts et le règlement du CNCFA </w:t>
      </w:r>
      <w:r w:rsidRPr="00202D8A">
        <w:rPr>
          <w:rFonts w:cs="Arial"/>
        </w:rPr>
        <w:t xml:space="preserve"> (consultable</w:t>
      </w:r>
      <w:r w:rsidR="002A36D9" w:rsidRPr="00202D8A">
        <w:rPr>
          <w:rFonts w:cs="Arial"/>
        </w:rPr>
        <w:t>s</w:t>
      </w:r>
      <w:r w:rsidRPr="00202D8A">
        <w:rPr>
          <w:rFonts w:cs="Arial"/>
        </w:rPr>
        <w:t xml:space="preserve"> sur le site) doi</w:t>
      </w:r>
      <w:r w:rsidR="002A36D9" w:rsidRPr="00202D8A">
        <w:rPr>
          <w:rFonts w:cs="Arial"/>
        </w:rPr>
        <w:t>vent être approuvés</w:t>
      </w:r>
      <w:r w:rsidRPr="00202D8A">
        <w:rPr>
          <w:rFonts w:cs="Arial"/>
        </w:rPr>
        <w:t xml:space="preserve"> et </w:t>
      </w:r>
      <w:r w:rsidR="00FF0752" w:rsidRPr="00202D8A">
        <w:rPr>
          <w:rFonts w:cs="Arial"/>
        </w:rPr>
        <w:t xml:space="preserve">bien sûr </w:t>
      </w:r>
      <w:r w:rsidRPr="00202D8A">
        <w:rPr>
          <w:rFonts w:cs="Arial"/>
        </w:rPr>
        <w:t>respecté</w:t>
      </w:r>
      <w:r w:rsidR="002A36D9" w:rsidRPr="00202D8A">
        <w:rPr>
          <w:rFonts w:cs="Arial"/>
        </w:rPr>
        <w:t>s</w:t>
      </w:r>
      <w:r w:rsidRPr="00202D8A">
        <w:rPr>
          <w:rFonts w:cs="Arial"/>
        </w:rPr>
        <w:t xml:space="preserve"> dans la pratique par tou</w:t>
      </w:r>
      <w:r w:rsidR="00F71A72" w:rsidRPr="00202D8A">
        <w:rPr>
          <w:rFonts w:cs="Arial"/>
        </w:rPr>
        <w:t>s</w:t>
      </w:r>
      <w:r w:rsidRPr="00202D8A">
        <w:rPr>
          <w:rFonts w:cs="Arial"/>
        </w:rPr>
        <w:t xml:space="preserve"> </w:t>
      </w:r>
      <w:r w:rsidR="00F71A72" w:rsidRPr="00202D8A">
        <w:rPr>
          <w:rFonts w:cs="Arial"/>
        </w:rPr>
        <w:t>ses</w:t>
      </w:r>
      <w:r w:rsidRPr="00202D8A">
        <w:rPr>
          <w:rFonts w:cs="Arial"/>
        </w:rPr>
        <w:t xml:space="preserve"> membre</w:t>
      </w:r>
      <w:r w:rsidR="00F71A72" w:rsidRPr="00202D8A">
        <w:rPr>
          <w:rFonts w:cs="Arial"/>
        </w:rPr>
        <w:t>s</w:t>
      </w:r>
      <w:r w:rsidR="002A36D9" w:rsidRPr="00202D8A">
        <w:rPr>
          <w:rFonts w:cs="Arial"/>
        </w:rPr>
        <w:t>. Ils</w:t>
      </w:r>
      <w:r w:rsidRPr="00202D8A">
        <w:rPr>
          <w:rFonts w:cs="Arial"/>
        </w:rPr>
        <w:t xml:space="preserve"> constitue</w:t>
      </w:r>
      <w:r w:rsidR="002A36D9" w:rsidRPr="00202D8A">
        <w:rPr>
          <w:rFonts w:cs="Arial"/>
        </w:rPr>
        <w:t>nt</w:t>
      </w:r>
      <w:r w:rsidRPr="00202D8A">
        <w:rPr>
          <w:rFonts w:cs="Arial"/>
        </w:rPr>
        <w:t xml:space="preserve"> un </w:t>
      </w:r>
      <w:r w:rsidR="00426A3B" w:rsidRPr="00202D8A">
        <w:rPr>
          <w:rFonts w:cs="Arial"/>
        </w:rPr>
        <w:t xml:space="preserve">engagement fondamental </w:t>
      </w:r>
      <w:r w:rsidRPr="00202D8A">
        <w:rPr>
          <w:rFonts w:cs="Arial"/>
        </w:rPr>
        <w:t>de</w:t>
      </w:r>
      <w:r w:rsidR="00426A3B" w:rsidRPr="00202D8A">
        <w:rPr>
          <w:rFonts w:cs="Arial"/>
        </w:rPr>
        <w:t xml:space="preserve"> chacun de</w:t>
      </w:r>
      <w:r w:rsidRPr="00202D8A">
        <w:rPr>
          <w:rFonts w:cs="Arial"/>
        </w:rPr>
        <w:t>s membres du CNCFA</w:t>
      </w:r>
      <w:r w:rsidR="00426A3B" w:rsidRPr="00202D8A">
        <w:rPr>
          <w:rFonts w:cs="Arial"/>
        </w:rPr>
        <w:t>, engagement sur lequel le syndicat communique par ailleurs vers son environnement</w:t>
      </w:r>
      <w:r w:rsidRPr="00202D8A">
        <w:rPr>
          <w:rFonts w:cs="Arial"/>
        </w:rPr>
        <w:t>.</w:t>
      </w:r>
    </w:p>
    <w:p w14:paraId="1EBEAC30" w14:textId="77777777" w:rsidR="003B731B" w:rsidRPr="00202D8A" w:rsidRDefault="003B731B" w:rsidP="003B731B">
      <w:pPr>
        <w:ind w:left="360"/>
        <w:jc w:val="both"/>
        <w:rPr>
          <w:rFonts w:cs="Arial"/>
        </w:rPr>
      </w:pPr>
    </w:p>
    <w:p w14:paraId="13E06F74" w14:textId="77777777" w:rsidR="003B731B" w:rsidRPr="00202D8A" w:rsidRDefault="003B731B" w:rsidP="003B731B">
      <w:pPr>
        <w:pStyle w:val="Paragraphedeliste"/>
        <w:numPr>
          <w:ilvl w:val="0"/>
          <w:numId w:val="6"/>
        </w:numPr>
        <w:rPr>
          <w:rFonts w:cs="Arial"/>
        </w:rPr>
      </w:pPr>
      <w:r w:rsidRPr="00202D8A">
        <w:rPr>
          <w:rFonts w:cs="Arial"/>
        </w:rPr>
        <w:t>La demande d’adhésion doit préciser l’appartenance à l’un des deux collèges du syndicat définis ci-après :</w:t>
      </w:r>
    </w:p>
    <w:p w14:paraId="24206998" w14:textId="77777777" w:rsidR="003B731B" w:rsidRPr="00202D8A" w:rsidRDefault="003B731B" w:rsidP="003B731B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before="120"/>
        <w:ind w:left="1276" w:hanging="357"/>
        <w:contextualSpacing/>
        <w:rPr>
          <w:rFonts w:cs="Arial"/>
        </w:rPr>
      </w:pPr>
      <w:r w:rsidRPr="00202D8A">
        <w:rPr>
          <w:rFonts w:cs="Arial"/>
        </w:rPr>
        <w:t>Collège A : indépendants capitalistiquement</w:t>
      </w:r>
    </w:p>
    <w:p w14:paraId="0A7FA565" w14:textId="77777777" w:rsidR="003B731B" w:rsidRPr="00202D8A" w:rsidRDefault="003B731B" w:rsidP="003B731B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before="120"/>
        <w:ind w:left="1276" w:hanging="357"/>
        <w:contextualSpacing/>
        <w:rPr>
          <w:rFonts w:cs="Arial"/>
        </w:rPr>
      </w:pPr>
      <w:r w:rsidRPr="00202D8A">
        <w:rPr>
          <w:rFonts w:cs="Arial"/>
        </w:rPr>
        <w:t>Collège B : non indépendants capitalistiquement</w:t>
      </w:r>
    </w:p>
    <w:p w14:paraId="5DF8B781" w14:textId="77777777" w:rsidR="003B731B" w:rsidRPr="00202D8A" w:rsidRDefault="003B731B" w:rsidP="003B731B">
      <w:pPr>
        <w:rPr>
          <w:rFonts w:cs="Arial"/>
        </w:rPr>
      </w:pPr>
    </w:p>
    <w:p w14:paraId="29A4C953" w14:textId="77777777" w:rsidR="003B731B" w:rsidRPr="00202D8A" w:rsidRDefault="003B731B" w:rsidP="003B731B">
      <w:pPr>
        <w:ind w:left="426"/>
        <w:rPr>
          <w:rFonts w:cs="Arial"/>
        </w:rPr>
      </w:pPr>
      <w:r w:rsidRPr="00202D8A">
        <w:rPr>
          <w:rFonts w:cs="Arial"/>
        </w:rPr>
        <w:t>Un membre est considéré comme non indépendant capitalistiquement, dès lors qu’une part de son capital est détenue directement ou indirectement par une personne physique ou morale exerçant une des activités suivantes : banque, gestion de patrimoine, fonds d’investissement, expertise comptable, commissariat aux comptes, avocat, notaire.</w:t>
      </w:r>
    </w:p>
    <w:p w14:paraId="02C63D11" w14:textId="57D14F34" w:rsidR="00256737" w:rsidRPr="00202D8A" w:rsidRDefault="003D66EE" w:rsidP="00BC602C">
      <w:pPr>
        <w:spacing w:before="240" w:after="240"/>
        <w:jc w:val="center"/>
        <w:rPr>
          <w:rFonts w:cs="Arial"/>
          <w:b/>
        </w:rPr>
      </w:pPr>
      <w:r w:rsidRPr="00202D8A">
        <w:rPr>
          <w:rFonts w:cs="Arial"/>
          <w:b/>
        </w:rPr>
        <w:t xml:space="preserve">La fiche d’informations </w:t>
      </w:r>
      <w:r w:rsidR="001B7A22" w:rsidRPr="00202D8A">
        <w:rPr>
          <w:rFonts w:cs="Arial"/>
          <w:b/>
        </w:rPr>
        <w:t xml:space="preserve">est à renseigner et </w:t>
      </w:r>
      <w:r w:rsidR="00045BAC" w:rsidRPr="00202D8A">
        <w:rPr>
          <w:rFonts w:cs="Arial"/>
          <w:b/>
        </w:rPr>
        <w:t>à retourner</w:t>
      </w:r>
      <w:r w:rsidR="00BC602C" w:rsidRPr="00202D8A">
        <w:rPr>
          <w:rFonts w:cs="Arial"/>
          <w:b/>
        </w:rPr>
        <w:t xml:space="preserve"> </w:t>
      </w:r>
      <w:r w:rsidR="00BC602C" w:rsidRPr="00202D8A">
        <w:rPr>
          <w:rFonts w:cs="Arial"/>
          <w:b/>
        </w:rPr>
        <w:br/>
      </w:r>
      <w:r w:rsidR="00BC602C" w:rsidRPr="00202D8A">
        <w:rPr>
          <w:rFonts w:cs="Arial"/>
        </w:rPr>
        <w:t>(</w:t>
      </w:r>
      <w:hyperlink r:id="rId7" w:history="1">
        <w:r w:rsidR="00BC602C" w:rsidRPr="00202D8A">
          <w:rPr>
            <w:rStyle w:val="Lienhypertexte"/>
            <w:rFonts w:cs="Arial"/>
          </w:rPr>
          <w:t>Pour la télécharger au format Excel cliquez-ici</w:t>
        </w:r>
      </w:hyperlink>
      <w:r w:rsidR="00BC602C" w:rsidRPr="00202D8A">
        <w:rPr>
          <w:rFonts w:cs="Arial"/>
        </w:rPr>
        <w:t>)</w:t>
      </w:r>
    </w:p>
    <w:p w14:paraId="2B06B962" w14:textId="582FBFDF" w:rsidR="003551A2" w:rsidRPr="00202D8A" w:rsidRDefault="00045BAC" w:rsidP="000C7DE0">
      <w:pPr>
        <w:pStyle w:val="Paragraphedeliste"/>
        <w:numPr>
          <w:ilvl w:val="0"/>
          <w:numId w:val="6"/>
        </w:numPr>
        <w:spacing w:before="240" w:after="240"/>
        <w:jc w:val="both"/>
        <w:rPr>
          <w:rFonts w:cs="Arial"/>
          <w:szCs w:val="22"/>
        </w:rPr>
      </w:pPr>
      <w:proofErr w:type="gramStart"/>
      <w:r w:rsidRPr="00202D8A">
        <w:rPr>
          <w:rFonts w:cs="Arial"/>
          <w:b/>
          <w:szCs w:val="22"/>
        </w:rPr>
        <w:t>par</w:t>
      </w:r>
      <w:proofErr w:type="gramEnd"/>
      <w:r w:rsidRPr="00202D8A">
        <w:rPr>
          <w:rFonts w:cs="Arial"/>
          <w:b/>
          <w:szCs w:val="22"/>
        </w:rPr>
        <w:t xml:space="preserve"> E-mail</w:t>
      </w:r>
      <w:r w:rsidRPr="000C7DE0">
        <w:rPr>
          <w:rFonts w:cs="Arial"/>
        </w:rPr>
        <w:t xml:space="preserve"> </w:t>
      </w:r>
      <w:r w:rsidR="000C7DE0" w:rsidRPr="000C7DE0">
        <w:rPr>
          <w:rFonts w:cs="Arial"/>
        </w:rPr>
        <w:t>(</w:t>
      </w:r>
      <w:r w:rsidR="000C7DE0">
        <w:rPr>
          <w:rFonts w:cs="Arial"/>
        </w:rPr>
        <w:t xml:space="preserve">de préférence) </w:t>
      </w:r>
      <w:r w:rsidR="000C7DE0" w:rsidRPr="000C7DE0">
        <w:rPr>
          <w:rFonts w:cs="Arial"/>
        </w:rPr>
        <w:t>:</w:t>
      </w:r>
    </w:p>
    <w:p w14:paraId="6C30A7F2" w14:textId="0B17E27F" w:rsidR="006C0648" w:rsidRPr="00202D8A" w:rsidRDefault="006C0648" w:rsidP="006C0648">
      <w:pPr>
        <w:pStyle w:val="Paragraphedeliste"/>
        <w:numPr>
          <w:ilvl w:val="1"/>
          <w:numId w:val="6"/>
        </w:numPr>
        <w:spacing w:before="240" w:after="240"/>
        <w:jc w:val="both"/>
        <w:rPr>
          <w:rFonts w:cs="Arial"/>
          <w:szCs w:val="22"/>
        </w:rPr>
      </w:pPr>
      <w:r w:rsidRPr="00202D8A">
        <w:rPr>
          <w:rFonts w:cs="Arial"/>
          <w:b/>
          <w:szCs w:val="22"/>
        </w:rPr>
        <w:t>au</w:t>
      </w:r>
      <w:r>
        <w:rPr>
          <w:rFonts w:cs="Arial"/>
          <w:b/>
          <w:szCs w:val="22"/>
        </w:rPr>
        <w:t>x secrétaires</w:t>
      </w:r>
      <w:r w:rsidRPr="00202D8A">
        <w:rPr>
          <w:rFonts w:cs="Arial"/>
          <w:szCs w:val="22"/>
        </w:rPr>
        <w:t xml:space="preserve"> (</w:t>
      </w:r>
      <w:hyperlink r:id="rId8" w:history="1">
        <w:r w:rsidRPr="00E60567">
          <w:rPr>
            <w:rStyle w:val="Lienhypertexte"/>
            <w:rFonts w:cs="Arial"/>
            <w:szCs w:val="22"/>
          </w:rPr>
          <w:t>laurent.Driutti@optimeo.one</w:t>
        </w:r>
      </w:hyperlink>
      <w:r>
        <w:rPr>
          <w:rFonts w:cs="Arial"/>
          <w:szCs w:val="22"/>
        </w:rPr>
        <w:t xml:space="preserve"> </w:t>
      </w:r>
      <w:r w:rsidRPr="009E1154">
        <w:rPr>
          <w:rFonts w:cs="Arial"/>
          <w:szCs w:val="22"/>
        </w:rPr>
        <w:t xml:space="preserve">&amp; </w:t>
      </w:r>
      <w:hyperlink r:id="rId9" w:history="1">
        <w:r w:rsidRPr="00E60567">
          <w:rPr>
            <w:rStyle w:val="Lienhypertexte"/>
            <w:rFonts w:cs="Arial"/>
            <w:szCs w:val="22"/>
          </w:rPr>
          <w:t>philippehermant@valiente-invest.com</w:t>
        </w:r>
      </w:hyperlink>
      <w:r>
        <w:rPr>
          <w:rFonts w:cs="Arial"/>
          <w:szCs w:val="22"/>
        </w:rPr>
        <w:t xml:space="preserve"> </w:t>
      </w:r>
      <w:r w:rsidRPr="00202D8A">
        <w:rPr>
          <w:rFonts w:cs="Arial"/>
          <w:szCs w:val="22"/>
        </w:rPr>
        <w:t>) qui fer</w:t>
      </w:r>
      <w:r>
        <w:rPr>
          <w:rFonts w:cs="Arial"/>
          <w:szCs w:val="22"/>
        </w:rPr>
        <w:t>ont</w:t>
      </w:r>
      <w:r w:rsidRPr="00202D8A">
        <w:rPr>
          <w:rFonts w:cs="Arial"/>
          <w:szCs w:val="22"/>
        </w:rPr>
        <w:t xml:space="preserve"> suivre à la commission adhésion</w:t>
      </w:r>
    </w:p>
    <w:p w14:paraId="3DAD4C5F" w14:textId="0BFC6FC1" w:rsidR="00F80F7D" w:rsidRPr="00202D8A" w:rsidRDefault="003551A2" w:rsidP="003551A2">
      <w:pPr>
        <w:pStyle w:val="Paragraphedeliste"/>
        <w:numPr>
          <w:ilvl w:val="1"/>
          <w:numId w:val="6"/>
        </w:numPr>
        <w:spacing w:before="240" w:after="240"/>
        <w:jc w:val="both"/>
        <w:rPr>
          <w:rFonts w:cs="Arial"/>
          <w:szCs w:val="22"/>
        </w:rPr>
      </w:pPr>
      <w:r w:rsidRPr="00202D8A">
        <w:rPr>
          <w:rFonts w:cs="Arial"/>
          <w:b/>
          <w:szCs w:val="22"/>
        </w:rPr>
        <w:t xml:space="preserve">et en copie au </w:t>
      </w:r>
      <w:r w:rsidR="00065E33" w:rsidRPr="00202D8A">
        <w:rPr>
          <w:rFonts w:cs="Arial"/>
          <w:b/>
          <w:szCs w:val="22"/>
        </w:rPr>
        <w:t>président</w:t>
      </w:r>
      <w:r w:rsidR="00D40F46" w:rsidRPr="00202D8A">
        <w:rPr>
          <w:rFonts w:cs="Arial"/>
          <w:b/>
          <w:szCs w:val="22"/>
        </w:rPr>
        <w:t xml:space="preserve"> du CNCFA</w:t>
      </w:r>
      <w:r w:rsidR="001739EB" w:rsidRPr="00202D8A">
        <w:rPr>
          <w:rFonts w:cs="Arial"/>
          <w:szCs w:val="22"/>
        </w:rPr>
        <w:t xml:space="preserve"> (</w:t>
      </w:r>
      <w:hyperlink r:id="rId10" w:history="1">
        <w:r w:rsidR="001739EB" w:rsidRPr="00202D8A">
          <w:rPr>
            <w:rStyle w:val="Lienhypertexte"/>
            <w:rFonts w:cs="Arial"/>
            <w:szCs w:val="22"/>
          </w:rPr>
          <w:t>roland.vacheron@adresconseil.fr</w:t>
        </w:r>
      </w:hyperlink>
      <w:r w:rsidR="001739EB" w:rsidRPr="00202D8A">
        <w:rPr>
          <w:rFonts w:cs="Arial"/>
          <w:szCs w:val="22"/>
        </w:rPr>
        <w:t>)</w:t>
      </w:r>
    </w:p>
    <w:p w14:paraId="1296EC3D" w14:textId="7AE84D9C" w:rsidR="00AF7EF0" w:rsidRPr="00202D8A" w:rsidRDefault="00AF7EF0" w:rsidP="00AF7EF0">
      <w:pPr>
        <w:pStyle w:val="Paragraphedeliste"/>
        <w:numPr>
          <w:ilvl w:val="0"/>
          <w:numId w:val="6"/>
        </w:numPr>
        <w:spacing w:before="240" w:after="240"/>
        <w:jc w:val="both"/>
        <w:rPr>
          <w:rFonts w:cs="Arial"/>
          <w:szCs w:val="22"/>
        </w:rPr>
      </w:pPr>
      <w:proofErr w:type="gramStart"/>
      <w:r>
        <w:rPr>
          <w:rFonts w:cs="Arial"/>
          <w:b/>
        </w:rPr>
        <w:t>ou</w:t>
      </w:r>
      <w:proofErr w:type="gramEnd"/>
      <w:r>
        <w:rPr>
          <w:rFonts w:cs="Arial"/>
          <w:b/>
        </w:rPr>
        <w:t xml:space="preserve"> </w:t>
      </w:r>
      <w:r w:rsidRPr="00202D8A">
        <w:rPr>
          <w:rFonts w:cs="Arial"/>
          <w:b/>
        </w:rPr>
        <w:t>par courrier</w:t>
      </w:r>
      <w:r w:rsidRPr="00202D8A">
        <w:rPr>
          <w:rFonts w:cs="Arial"/>
        </w:rPr>
        <w:t xml:space="preserve"> (CNCFA : </w:t>
      </w:r>
      <w:r w:rsidRPr="00202D8A">
        <w:rPr>
          <w:rFonts w:cs="Arial"/>
          <w:szCs w:val="22"/>
        </w:rPr>
        <w:t xml:space="preserve">128 rue de La Boétie - 75008 Paris), </w:t>
      </w:r>
    </w:p>
    <w:p w14:paraId="56F1BAC5" w14:textId="77777777" w:rsidR="00AF7EF0" w:rsidRDefault="00AF7EF0" w:rsidP="003551A2">
      <w:pPr>
        <w:spacing w:before="240" w:after="240"/>
        <w:jc w:val="both"/>
        <w:rPr>
          <w:rFonts w:cs="Arial"/>
          <w:szCs w:val="22"/>
        </w:rPr>
      </w:pPr>
    </w:p>
    <w:p w14:paraId="2F4ECDF8" w14:textId="41F45F1D" w:rsidR="00F80F7D" w:rsidRPr="00202D8A" w:rsidRDefault="00045BAC" w:rsidP="003551A2">
      <w:pPr>
        <w:spacing w:before="240" w:after="240"/>
        <w:jc w:val="both"/>
        <w:rPr>
          <w:rFonts w:cs="Arial"/>
        </w:rPr>
      </w:pPr>
      <w:r w:rsidRPr="00202D8A">
        <w:rPr>
          <w:rFonts w:cs="Arial"/>
          <w:szCs w:val="22"/>
        </w:rPr>
        <w:lastRenderedPageBreak/>
        <w:t xml:space="preserve">Un des membres de </w:t>
      </w:r>
      <w:r w:rsidR="000B1F88">
        <w:rPr>
          <w:rFonts w:cs="Arial"/>
          <w:szCs w:val="22"/>
        </w:rPr>
        <w:t>la</w:t>
      </w:r>
      <w:r w:rsidRPr="00202D8A">
        <w:rPr>
          <w:rFonts w:cs="Arial"/>
          <w:szCs w:val="22"/>
        </w:rPr>
        <w:t xml:space="preserve"> commission</w:t>
      </w:r>
      <w:r w:rsidR="000B1F88">
        <w:rPr>
          <w:rFonts w:cs="Arial"/>
          <w:szCs w:val="22"/>
        </w:rPr>
        <w:t xml:space="preserve"> d’admission,</w:t>
      </w:r>
      <w:r w:rsidRPr="00202D8A">
        <w:rPr>
          <w:rFonts w:cs="Arial"/>
          <w:szCs w:val="22"/>
        </w:rPr>
        <w:t xml:space="preserve"> ne manquera alors pas </w:t>
      </w:r>
      <w:r w:rsidRPr="00202D8A">
        <w:rPr>
          <w:rFonts w:cs="Arial"/>
        </w:rPr>
        <w:t xml:space="preserve">de vous contacter en vue de </w:t>
      </w:r>
      <w:r w:rsidR="000827CD" w:rsidRPr="00202D8A">
        <w:rPr>
          <w:rFonts w:cs="Arial"/>
        </w:rPr>
        <w:t>d’un échange</w:t>
      </w:r>
      <w:r w:rsidRPr="00202D8A">
        <w:rPr>
          <w:rFonts w:cs="Arial"/>
        </w:rPr>
        <w:t xml:space="preserve"> d’informations </w:t>
      </w:r>
      <w:r w:rsidR="000827CD" w:rsidRPr="00202D8A">
        <w:rPr>
          <w:rFonts w:cs="Arial"/>
        </w:rPr>
        <w:t>suivi d’une délibération de la commission</w:t>
      </w:r>
      <w:r w:rsidRPr="00202D8A">
        <w:rPr>
          <w:rFonts w:cs="Arial"/>
        </w:rPr>
        <w:t>.</w:t>
      </w:r>
    </w:p>
    <w:p w14:paraId="2BFA677B" w14:textId="17ADAD0E" w:rsidR="003551A2" w:rsidRPr="00202D8A" w:rsidRDefault="003551A2">
      <w:pPr>
        <w:rPr>
          <w:rFonts w:cs="Arial"/>
        </w:rPr>
      </w:pPr>
    </w:p>
    <w:p w14:paraId="2B28AF7A" w14:textId="0AB3BA30" w:rsidR="004915B9" w:rsidRPr="00202D8A" w:rsidRDefault="00045BAC" w:rsidP="00032283">
      <w:pPr>
        <w:jc w:val="both"/>
        <w:rPr>
          <w:rFonts w:cs="Arial"/>
          <w:b/>
        </w:rPr>
      </w:pPr>
      <w:r w:rsidRPr="00202D8A">
        <w:rPr>
          <w:rFonts w:cs="Arial"/>
          <w:b/>
        </w:rPr>
        <w:t xml:space="preserve">Une fois </w:t>
      </w:r>
      <w:r w:rsidR="00354184" w:rsidRPr="00202D8A">
        <w:rPr>
          <w:rFonts w:cs="Arial"/>
          <w:b/>
        </w:rPr>
        <w:t xml:space="preserve">votre </w:t>
      </w:r>
      <w:r w:rsidR="000827CD" w:rsidRPr="00202D8A">
        <w:rPr>
          <w:rFonts w:cs="Arial"/>
          <w:b/>
          <w:u w:val="single"/>
        </w:rPr>
        <w:t>demande d’adhésion acceptée</w:t>
      </w:r>
      <w:r w:rsidR="004915B9" w:rsidRPr="00202D8A">
        <w:rPr>
          <w:rFonts w:cs="Arial"/>
          <w:b/>
        </w:rPr>
        <w:t> :</w:t>
      </w:r>
    </w:p>
    <w:p w14:paraId="52E09D7B" w14:textId="77777777" w:rsidR="004915B9" w:rsidRPr="00202D8A" w:rsidRDefault="004915B9" w:rsidP="00032283">
      <w:pPr>
        <w:jc w:val="both"/>
        <w:rPr>
          <w:rFonts w:cs="Arial"/>
        </w:rPr>
      </w:pPr>
    </w:p>
    <w:p w14:paraId="0E066070" w14:textId="77777777" w:rsidR="00A122E1" w:rsidRPr="00202D8A" w:rsidRDefault="00A122E1" w:rsidP="00A122E1">
      <w:pPr>
        <w:numPr>
          <w:ilvl w:val="0"/>
          <w:numId w:val="7"/>
        </w:numPr>
        <w:jc w:val="both"/>
        <w:rPr>
          <w:rFonts w:cs="Arial"/>
        </w:rPr>
      </w:pPr>
      <w:r w:rsidRPr="00202D8A">
        <w:rPr>
          <w:rFonts w:cs="Arial"/>
        </w:rPr>
        <w:t xml:space="preserve">Vous recevrez un document vous permettant </w:t>
      </w:r>
      <w:r w:rsidR="00F46B70" w:rsidRPr="00202D8A">
        <w:rPr>
          <w:rFonts w:cs="Arial"/>
        </w:rPr>
        <w:t>de choisir les différents services auxquels la CNCFA fait bénéficier ses adhérents.</w:t>
      </w:r>
    </w:p>
    <w:p w14:paraId="25AE599E" w14:textId="77777777" w:rsidR="00F46B70" w:rsidRPr="00202D8A" w:rsidRDefault="00F46B70" w:rsidP="00F46B70">
      <w:pPr>
        <w:ind w:left="720"/>
        <w:jc w:val="both"/>
        <w:rPr>
          <w:rFonts w:cs="Arial"/>
        </w:rPr>
      </w:pPr>
    </w:p>
    <w:p w14:paraId="2CB0CD54" w14:textId="77777777" w:rsidR="00A122E1" w:rsidRPr="00202D8A" w:rsidRDefault="00A122E1" w:rsidP="00A122E1">
      <w:pPr>
        <w:numPr>
          <w:ilvl w:val="0"/>
          <w:numId w:val="7"/>
        </w:numPr>
        <w:jc w:val="both"/>
        <w:rPr>
          <w:rFonts w:cs="Arial"/>
        </w:rPr>
      </w:pPr>
      <w:r w:rsidRPr="00202D8A">
        <w:rPr>
          <w:rFonts w:cs="Arial"/>
        </w:rPr>
        <w:t>Vous recevrez un appel de cotisation pour règlement de votre cotisation annuelle (année civile) en fonction de la formule retenue</w:t>
      </w:r>
      <w:r w:rsidR="003D66EE" w:rsidRPr="00202D8A">
        <w:rPr>
          <w:rFonts w:cs="Arial"/>
        </w:rPr>
        <w:t xml:space="preserve"> et de votre collège d’appartenance</w:t>
      </w:r>
      <w:r w:rsidRPr="00202D8A">
        <w:rPr>
          <w:rFonts w:cs="Arial"/>
        </w:rPr>
        <w:t>;</w:t>
      </w:r>
    </w:p>
    <w:p w14:paraId="15C1DB92" w14:textId="77777777" w:rsidR="00A122E1" w:rsidRPr="00202D8A" w:rsidRDefault="00A122E1" w:rsidP="00A122E1">
      <w:pPr>
        <w:jc w:val="both"/>
        <w:rPr>
          <w:rFonts w:cs="Arial"/>
        </w:rPr>
      </w:pPr>
    </w:p>
    <w:p w14:paraId="49113187" w14:textId="77777777" w:rsidR="00A122E1" w:rsidRPr="00202D8A" w:rsidRDefault="00A122E1" w:rsidP="00A122E1">
      <w:pPr>
        <w:numPr>
          <w:ilvl w:val="0"/>
          <w:numId w:val="7"/>
        </w:numPr>
        <w:jc w:val="both"/>
        <w:rPr>
          <w:rFonts w:cs="Arial"/>
        </w:rPr>
      </w:pPr>
      <w:r w:rsidRPr="00202D8A">
        <w:rPr>
          <w:rFonts w:cs="Arial"/>
        </w:rPr>
        <w:t>Vous serez invité à nous retourner le document « conditions d’admission et Charte de Déontologie du CNCFA » signé.</w:t>
      </w:r>
    </w:p>
    <w:p w14:paraId="33A5D871" w14:textId="77777777" w:rsidR="00A122E1" w:rsidRPr="00202D8A" w:rsidRDefault="00A122E1" w:rsidP="00A122E1">
      <w:pPr>
        <w:pStyle w:val="Paragraphedeliste"/>
        <w:rPr>
          <w:rFonts w:cs="Arial"/>
        </w:rPr>
      </w:pPr>
    </w:p>
    <w:p w14:paraId="7C6D3D11" w14:textId="77777777" w:rsidR="00A122E1" w:rsidRPr="00202D8A" w:rsidRDefault="00A122E1" w:rsidP="00A122E1">
      <w:pPr>
        <w:numPr>
          <w:ilvl w:val="0"/>
          <w:numId w:val="7"/>
        </w:numPr>
        <w:jc w:val="both"/>
        <w:rPr>
          <w:rFonts w:cs="Arial"/>
        </w:rPr>
      </w:pPr>
      <w:r w:rsidRPr="00202D8A">
        <w:rPr>
          <w:rFonts w:cs="Arial"/>
        </w:rPr>
        <w:t>Vous serez invité à renseigner le document en ligne qui vous permettra de figurer dans l’annuaire des membres du syndicat ;</w:t>
      </w:r>
    </w:p>
    <w:p w14:paraId="05CCA319" w14:textId="77777777" w:rsidR="00A122E1" w:rsidRPr="00202D8A" w:rsidRDefault="00A122E1" w:rsidP="00A122E1">
      <w:pPr>
        <w:jc w:val="both"/>
        <w:rPr>
          <w:rFonts w:cs="Arial"/>
        </w:rPr>
      </w:pPr>
    </w:p>
    <w:p w14:paraId="1699BB8B" w14:textId="77777777" w:rsidR="00A122E1" w:rsidRPr="00202D8A" w:rsidRDefault="00A122E1" w:rsidP="00A122E1">
      <w:pPr>
        <w:numPr>
          <w:ilvl w:val="0"/>
          <w:numId w:val="7"/>
        </w:numPr>
        <w:jc w:val="both"/>
        <w:rPr>
          <w:rFonts w:cs="Arial"/>
        </w:rPr>
      </w:pPr>
      <w:r w:rsidRPr="00202D8A">
        <w:rPr>
          <w:rFonts w:cs="Arial"/>
        </w:rPr>
        <w:t>Vous recevrez un code confidentiel pour accéder à l’espace privé « membres » du site du CNCFA (</w:t>
      </w:r>
      <w:hyperlink r:id="rId11" w:history="1">
        <w:r w:rsidRPr="00202D8A">
          <w:rPr>
            <w:rStyle w:val="Lienhypertexte"/>
            <w:rFonts w:cs="Arial"/>
          </w:rPr>
          <w:t>www.cncfa.fr</w:t>
        </w:r>
      </w:hyperlink>
      <w:r w:rsidRPr="00202D8A">
        <w:rPr>
          <w:rFonts w:cs="Arial"/>
        </w:rPr>
        <w:t>), son Forum de discussions et les documents téléchargeables réservés aux membres.</w:t>
      </w:r>
    </w:p>
    <w:p w14:paraId="22BC8596" w14:textId="77777777" w:rsidR="001D7C5B" w:rsidRPr="00202D8A" w:rsidRDefault="001D7C5B" w:rsidP="001D7C5B">
      <w:pPr>
        <w:ind w:left="720"/>
        <w:jc w:val="both"/>
        <w:rPr>
          <w:rFonts w:cs="Arial"/>
        </w:rPr>
      </w:pPr>
    </w:p>
    <w:p w14:paraId="600D740E" w14:textId="14F0876F" w:rsidR="003806CA" w:rsidRPr="00202D8A" w:rsidRDefault="00BB5E15" w:rsidP="001D7C5B">
      <w:pPr>
        <w:jc w:val="both"/>
        <w:rPr>
          <w:rFonts w:cs="Arial"/>
        </w:rPr>
      </w:pPr>
      <w:r w:rsidRPr="00202D8A">
        <w:rPr>
          <w:rFonts w:cs="Arial"/>
        </w:rPr>
        <w:t xml:space="preserve">Une fois membre, nous vous </w:t>
      </w:r>
      <w:r w:rsidR="000827CD" w:rsidRPr="00202D8A">
        <w:rPr>
          <w:rFonts w:cs="Arial"/>
        </w:rPr>
        <w:t>invit</w:t>
      </w:r>
      <w:r w:rsidRPr="00202D8A">
        <w:rPr>
          <w:rFonts w:cs="Arial"/>
        </w:rPr>
        <w:t>erons</w:t>
      </w:r>
      <w:r w:rsidR="000827CD" w:rsidRPr="00202D8A">
        <w:rPr>
          <w:rFonts w:cs="Arial"/>
        </w:rPr>
        <w:t xml:space="preserve"> à développer vos relations avec un syndicat professionnel qui compte sur la mobilisation de chacune et chacun.</w:t>
      </w:r>
      <w:r w:rsidRPr="00202D8A">
        <w:rPr>
          <w:rFonts w:cs="Arial"/>
        </w:rPr>
        <w:t xml:space="preserve"> Les délégations régionales comme les commissions thématiques du CNCFA ne fonctionnent que grâce à la dynamique de nos membres actifs.</w:t>
      </w:r>
    </w:p>
    <w:p w14:paraId="7F2A2E00" w14:textId="77777777" w:rsidR="00B56534" w:rsidRPr="00202D8A" w:rsidRDefault="00B56534" w:rsidP="00B56534">
      <w:pPr>
        <w:jc w:val="both"/>
        <w:rPr>
          <w:rFonts w:cs="Arial"/>
        </w:rPr>
      </w:pPr>
    </w:p>
    <w:p w14:paraId="1033ABF1" w14:textId="77777777" w:rsidR="001D7C5B" w:rsidRPr="00202D8A" w:rsidRDefault="00ED2D76" w:rsidP="004A1E83">
      <w:pPr>
        <w:jc w:val="both"/>
        <w:rPr>
          <w:rFonts w:cs="Arial"/>
        </w:rPr>
      </w:pPr>
      <w:r w:rsidRPr="00202D8A">
        <w:rPr>
          <w:rFonts w:cs="Arial"/>
        </w:rPr>
        <w:t>Nous vous remercions par avance pour les renseignements fournis qui concernent</w:t>
      </w:r>
      <w:r w:rsidR="001D7C5B" w:rsidRPr="00202D8A">
        <w:rPr>
          <w:rFonts w:cs="Arial"/>
        </w:rPr>
        <w:t> :</w:t>
      </w:r>
    </w:p>
    <w:p w14:paraId="2957EC6F" w14:textId="77777777" w:rsidR="001D7C5B" w:rsidRPr="00202D8A" w:rsidRDefault="001D7C5B" w:rsidP="004A1E83">
      <w:pPr>
        <w:jc w:val="both"/>
        <w:rPr>
          <w:rFonts w:cs="Arial"/>
        </w:rPr>
      </w:pPr>
    </w:p>
    <w:p w14:paraId="2D16146D" w14:textId="77777777" w:rsidR="001D7C5B" w:rsidRPr="00202D8A" w:rsidRDefault="00FF0752" w:rsidP="004A1E83">
      <w:pPr>
        <w:numPr>
          <w:ilvl w:val="0"/>
          <w:numId w:val="8"/>
        </w:numPr>
        <w:jc w:val="both"/>
        <w:rPr>
          <w:rFonts w:cs="Arial"/>
        </w:rPr>
      </w:pPr>
      <w:r w:rsidRPr="00202D8A">
        <w:rPr>
          <w:rFonts w:cs="Arial"/>
        </w:rPr>
        <w:t xml:space="preserve">le demandeur, </w:t>
      </w:r>
    </w:p>
    <w:p w14:paraId="431A529E" w14:textId="77777777" w:rsidR="001D7C5B" w:rsidRPr="00202D8A" w:rsidRDefault="001D7C5B" w:rsidP="001D7C5B">
      <w:pPr>
        <w:ind w:left="720"/>
        <w:jc w:val="both"/>
        <w:rPr>
          <w:rFonts w:cs="Arial"/>
        </w:rPr>
      </w:pPr>
    </w:p>
    <w:p w14:paraId="63E05A01" w14:textId="77777777" w:rsidR="001D7C5B" w:rsidRPr="00202D8A" w:rsidRDefault="001D7C5B" w:rsidP="001D7C5B">
      <w:pPr>
        <w:numPr>
          <w:ilvl w:val="0"/>
          <w:numId w:val="8"/>
        </w:numPr>
        <w:jc w:val="both"/>
        <w:rPr>
          <w:rFonts w:cs="Arial"/>
        </w:rPr>
      </w:pPr>
      <w:r w:rsidRPr="00202D8A">
        <w:rPr>
          <w:rFonts w:cs="Arial"/>
        </w:rPr>
        <w:t>l</w:t>
      </w:r>
      <w:r w:rsidR="00ED2D76" w:rsidRPr="00202D8A">
        <w:rPr>
          <w:rFonts w:cs="Arial"/>
        </w:rPr>
        <w:t xml:space="preserve">a structure </w:t>
      </w:r>
      <w:r w:rsidR="00FF0752" w:rsidRPr="00202D8A">
        <w:rPr>
          <w:rFonts w:cs="Arial"/>
        </w:rPr>
        <w:t xml:space="preserve">concernée, </w:t>
      </w:r>
    </w:p>
    <w:p w14:paraId="30E9B3B4" w14:textId="77777777" w:rsidR="001D7C5B" w:rsidRPr="00202D8A" w:rsidRDefault="001D7C5B" w:rsidP="004A1E83">
      <w:pPr>
        <w:jc w:val="both"/>
        <w:rPr>
          <w:rFonts w:cs="Arial"/>
        </w:rPr>
      </w:pPr>
    </w:p>
    <w:p w14:paraId="109FC3FB" w14:textId="4C1168E0" w:rsidR="001D7C5B" w:rsidRPr="00202D8A" w:rsidRDefault="003D66EE" w:rsidP="001D7C5B">
      <w:pPr>
        <w:numPr>
          <w:ilvl w:val="0"/>
          <w:numId w:val="8"/>
        </w:numPr>
        <w:jc w:val="both"/>
        <w:rPr>
          <w:rFonts w:cs="Arial"/>
        </w:rPr>
      </w:pPr>
      <w:r w:rsidRPr="00202D8A">
        <w:rPr>
          <w:rFonts w:cs="Arial"/>
        </w:rPr>
        <w:t>des</w:t>
      </w:r>
      <w:r w:rsidR="00FF0752" w:rsidRPr="00202D8A">
        <w:rPr>
          <w:rFonts w:cs="Arial"/>
        </w:rPr>
        <w:t xml:space="preserve"> infos sur vos activités Fusacq, </w:t>
      </w:r>
    </w:p>
    <w:p w14:paraId="5C2E2184" w14:textId="77777777" w:rsidR="001D7C5B" w:rsidRPr="00202D8A" w:rsidRDefault="001D7C5B" w:rsidP="004A1E83">
      <w:pPr>
        <w:jc w:val="both"/>
        <w:rPr>
          <w:rFonts w:cs="Arial"/>
        </w:rPr>
      </w:pPr>
    </w:p>
    <w:p w14:paraId="5AE28A88" w14:textId="75507789" w:rsidR="00B56534" w:rsidRPr="00202D8A" w:rsidRDefault="00FF0752" w:rsidP="004A1E83">
      <w:pPr>
        <w:numPr>
          <w:ilvl w:val="0"/>
          <w:numId w:val="8"/>
        </w:numPr>
        <w:jc w:val="both"/>
        <w:rPr>
          <w:rFonts w:cs="Arial"/>
        </w:rPr>
      </w:pPr>
      <w:r w:rsidRPr="00202D8A">
        <w:rPr>
          <w:rFonts w:cs="Arial"/>
        </w:rPr>
        <w:t xml:space="preserve">enfin </w:t>
      </w:r>
      <w:r w:rsidR="003D66EE" w:rsidRPr="00202D8A">
        <w:rPr>
          <w:rFonts w:cs="Arial"/>
        </w:rPr>
        <w:t>une signature de vos engagements</w:t>
      </w:r>
      <w:r w:rsidR="00ED2D76" w:rsidRPr="00202D8A">
        <w:rPr>
          <w:rFonts w:cs="Arial"/>
        </w:rPr>
        <w:t>.</w:t>
      </w:r>
    </w:p>
    <w:p w14:paraId="3FE95959" w14:textId="77777777" w:rsidR="003806CA" w:rsidRPr="00202D8A" w:rsidRDefault="003806CA" w:rsidP="004A1E83">
      <w:pPr>
        <w:jc w:val="both"/>
        <w:rPr>
          <w:rFonts w:cs="Arial"/>
        </w:rPr>
      </w:pPr>
    </w:p>
    <w:p w14:paraId="5128E5F3" w14:textId="73482216" w:rsidR="00065E33" w:rsidRPr="00202D8A" w:rsidRDefault="00B56534" w:rsidP="00065E33">
      <w:pPr>
        <w:jc w:val="both"/>
        <w:rPr>
          <w:rFonts w:cs="Arial"/>
        </w:rPr>
      </w:pPr>
      <w:r w:rsidRPr="00202D8A">
        <w:rPr>
          <w:rFonts w:cs="Arial"/>
        </w:rPr>
        <w:t>Vous pouvez joindre le</w:t>
      </w:r>
      <w:r w:rsidR="005D04CA">
        <w:rPr>
          <w:rFonts w:cs="Arial"/>
        </w:rPr>
        <w:t>s Trésoriers du CNCFA</w:t>
      </w:r>
      <w:r w:rsidR="00065E33" w:rsidRPr="00202D8A">
        <w:rPr>
          <w:rFonts w:cs="Arial"/>
          <w:b/>
        </w:rPr>
        <w:t xml:space="preserve"> </w:t>
      </w:r>
      <w:r w:rsidR="003551A2" w:rsidRPr="00202D8A">
        <w:rPr>
          <w:rFonts w:cs="Arial"/>
        </w:rPr>
        <w:t xml:space="preserve">ou le </w:t>
      </w:r>
      <w:r w:rsidR="00065E33" w:rsidRPr="00202D8A">
        <w:rPr>
          <w:rFonts w:cs="Arial"/>
        </w:rPr>
        <w:t>Président</w:t>
      </w:r>
      <w:r w:rsidR="003551A2" w:rsidRPr="00202D8A">
        <w:rPr>
          <w:rFonts w:cs="Arial"/>
        </w:rPr>
        <w:t xml:space="preserve"> du CNCFA, </w:t>
      </w:r>
      <w:r w:rsidRPr="00202D8A">
        <w:rPr>
          <w:rFonts w:cs="Arial"/>
        </w:rPr>
        <w:t>pour toute question relative à votre demande d’adhésion et ses suites.</w:t>
      </w:r>
    </w:p>
    <w:p w14:paraId="41F6E450" w14:textId="77777777" w:rsidR="00065E33" w:rsidRPr="00202D8A" w:rsidRDefault="00065E33" w:rsidP="004A1E83">
      <w:pPr>
        <w:jc w:val="both"/>
        <w:rPr>
          <w:rFonts w:cs="Arial"/>
        </w:rPr>
      </w:pPr>
    </w:p>
    <w:p w14:paraId="2E309B92" w14:textId="01C52A10" w:rsidR="001D7C5B" w:rsidRPr="00202D8A" w:rsidRDefault="00B56534" w:rsidP="004A1E83">
      <w:pPr>
        <w:jc w:val="both"/>
        <w:rPr>
          <w:rFonts w:cs="Arial"/>
        </w:rPr>
      </w:pPr>
      <w:r w:rsidRPr="00202D8A">
        <w:rPr>
          <w:rFonts w:cs="Arial"/>
        </w:rPr>
        <w:t>Cordialement,</w:t>
      </w:r>
    </w:p>
    <w:p w14:paraId="437BCB04" w14:textId="6A8866B8" w:rsidR="003551A2" w:rsidRPr="00202D8A" w:rsidRDefault="001D7C5B" w:rsidP="00BC602C">
      <w:pPr>
        <w:jc w:val="center"/>
        <w:rPr>
          <w:rFonts w:cs="Arial"/>
        </w:rPr>
      </w:pPr>
      <w:r w:rsidRPr="00202D8A">
        <w:rPr>
          <w:rFonts w:cs="Arial"/>
        </w:rPr>
        <w:t xml:space="preserve">Le </w:t>
      </w:r>
      <w:r w:rsidR="00BB5E15" w:rsidRPr="00202D8A">
        <w:rPr>
          <w:rFonts w:cs="Arial"/>
        </w:rPr>
        <w:t>Bureau</w:t>
      </w:r>
      <w:r w:rsidRPr="00202D8A">
        <w:rPr>
          <w:rFonts w:cs="Arial"/>
        </w:rPr>
        <w:t xml:space="preserve"> du CNCFA</w:t>
      </w:r>
    </w:p>
    <w:tbl>
      <w:tblPr>
        <w:tblStyle w:val="Grilledutableau"/>
        <w:tblW w:w="9209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1985"/>
        <w:gridCol w:w="1984"/>
      </w:tblGrid>
      <w:tr w:rsidR="006C0648" w:rsidRPr="006C0648" w14:paraId="7691A3FA" w14:textId="77777777" w:rsidTr="006C0648">
        <w:tc>
          <w:tcPr>
            <w:tcW w:w="1696" w:type="dxa"/>
          </w:tcPr>
          <w:p w14:paraId="062FB794" w14:textId="5D6D18DF" w:rsidR="006C0648" w:rsidRPr="006C0648" w:rsidRDefault="006C0648" w:rsidP="00065E33">
            <w:pPr>
              <w:jc w:val="center"/>
              <w:rPr>
                <w:rFonts w:cs="Arial"/>
                <w:b/>
                <w:sz w:val="14"/>
              </w:rPr>
            </w:pPr>
            <w:r w:rsidRPr="006C0648">
              <w:rPr>
                <w:rFonts w:cs="Arial"/>
                <w:b/>
                <w:sz w:val="14"/>
              </w:rPr>
              <w:t>Président</w:t>
            </w:r>
          </w:p>
        </w:tc>
        <w:tc>
          <w:tcPr>
            <w:tcW w:w="3544" w:type="dxa"/>
            <w:gridSpan w:val="2"/>
          </w:tcPr>
          <w:p w14:paraId="6FA24EAD" w14:textId="5B145BCB" w:rsidR="006C0648" w:rsidRPr="006C0648" w:rsidRDefault="006C0648" w:rsidP="00065E33">
            <w:pPr>
              <w:jc w:val="center"/>
              <w:rPr>
                <w:rFonts w:cs="Arial"/>
                <w:b/>
                <w:sz w:val="14"/>
              </w:rPr>
            </w:pPr>
            <w:r w:rsidRPr="006C0648">
              <w:rPr>
                <w:rFonts w:cs="Arial"/>
                <w:b/>
                <w:sz w:val="14"/>
              </w:rPr>
              <w:t>Secrétaire</w:t>
            </w:r>
          </w:p>
        </w:tc>
        <w:tc>
          <w:tcPr>
            <w:tcW w:w="3969" w:type="dxa"/>
            <w:gridSpan w:val="2"/>
          </w:tcPr>
          <w:p w14:paraId="6AE1E16B" w14:textId="127A305E" w:rsidR="006C0648" w:rsidRPr="006C0648" w:rsidRDefault="006C0648" w:rsidP="00065E33">
            <w:pPr>
              <w:jc w:val="center"/>
              <w:rPr>
                <w:rFonts w:cs="Arial"/>
                <w:b/>
                <w:sz w:val="14"/>
              </w:rPr>
            </w:pPr>
            <w:r w:rsidRPr="006C0648">
              <w:rPr>
                <w:rFonts w:cs="Arial"/>
                <w:b/>
                <w:sz w:val="14"/>
              </w:rPr>
              <w:t>Trésorier</w:t>
            </w:r>
          </w:p>
        </w:tc>
      </w:tr>
      <w:tr w:rsidR="00AF7EF0" w:rsidRPr="006C0648" w14:paraId="793BAE5D" w14:textId="77777777" w:rsidTr="006C0648">
        <w:tc>
          <w:tcPr>
            <w:tcW w:w="1696" w:type="dxa"/>
          </w:tcPr>
          <w:p w14:paraId="4C4CB36B" w14:textId="4D579828" w:rsidR="00AF7EF0" w:rsidRPr="006C0648" w:rsidRDefault="00AF7EF0" w:rsidP="00AF7EF0">
            <w:pPr>
              <w:jc w:val="center"/>
              <w:rPr>
                <w:rFonts w:cs="Arial"/>
                <w:sz w:val="14"/>
                <w:szCs w:val="18"/>
              </w:rPr>
            </w:pPr>
            <w:r w:rsidRPr="006C0648">
              <w:rPr>
                <w:rFonts w:cs="Arial"/>
                <w:sz w:val="14"/>
                <w:szCs w:val="18"/>
              </w:rPr>
              <w:t>Roland VACHERON</w:t>
            </w:r>
          </w:p>
        </w:tc>
        <w:tc>
          <w:tcPr>
            <w:tcW w:w="1701" w:type="dxa"/>
          </w:tcPr>
          <w:p w14:paraId="5C0DC981" w14:textId="49592797" w:rsidR="00AF7EF0" w:rsidRPr="006C0648" w:rsidRDefault="00AF7EF0" w:rsidP="00AF7EF0">
            <w:pPr>
              <w:jc w:val="center"/>
              <w:rPr>
                <w:rFonts w:cs="Arial"/>
                <w:color w:val="000000"/>
                <w:sz w:val="14"/>
                <w:szCs w:val="18"/>
                <w:shd w:val="clear" w:color="auto" w:fill="FFFFFF"/>
              </w:rPr>
            </w:pPr>
            <w:r w:rsidRPr="006C0648">
              <w:rPr>
                <w:rFonts w:cs="Arial"/>
                <w:color w:val="000000"/>
                <w:sz w:val="14"/>
                <w:szCs w:val="18"/>
                <w:shd w:val="clear" w:color="auto" w:fill="FFFFFF"/>
              </w:rPr>
              <w:t>Laurent DRIUTTI</w:t>
            </w:r>
          </w:p>
        </w:tc>
        <w:tc>
          <w:tcPr>
            <w:tcW w:w="1843" w:type="dxa"/>
          </w:tcPr>
          <w:p w14:paraId="358BE49E" w14:textId="377DD31B" w:rsidR="00AF7EF0" w:rsidRPr="006C0648" w:rsidRDefault="00AF7EF0" w:rsidP="00AF7EF0">
            <w:pPr>
              <w:jc w:val="center"/>
              <w:rPr>
                <w:rFonts w:cs="Arial"/>
                <w:color w:val="000000"/>
                <w:sz w:val="14"/>
                <w:szCs w:val="18"/>
                <w:shd w:val="clear" w:color="auto" w:fill="FFFFFF"/>
              </w:rPr>
            </w:pPr>
            <w:r w:rsidRPr="006C0648">
              <w:rPr>
                <w:rFonts w:cs="Arial"/>
                <w:color w:val="000000"/>
                <w:sz w:val="14"/>
                <w:szCs w:val="18"/>
                <w:shd w:val="clear" w:color="auto" w:fill="FFFFFF"/>
              </w:rPr>
              <w:t>Philippe HERMANT</w:t>
            </w:r>
          </w:p>
        </w:tc>
        <w:tc>
          <w:tcPr>
            <w:tcW w:w="1985" w:type="dxa"/>
          </w:tcPr>
          <w:p w14:paraId="52CE4595" w14:textId="1629CD6D" w:rsidR="00AF7EF0" w:rsidRPr="006C0648" w:rsidRDefault="00AF7EF0" w:rsidP="00AF7EF0">
            <w:pPr>
              <w:jc w:val="center"/>
              <w:rPr>
                <w:rFonts w:cs="Arial"/>
                <w:sz w:val="14"/>
                <w:szCs w:val="18"/>
              </w:rPr>
            </w:pPr>
            <w:r w:rsidRPr="006C0648">
              <w:rPr>
                <w:rFonts w:cs="Arial"/>
                <w:sz w:val="14"/>
                <w:szCs w:val="18"/>
              </w:rPr>
              <w:t>Jacques-Edouard MOREAU</w:t>
            </w:r>
          </w:p>
        </w:tc>
        <w:tc>
          <w:tcPr>
            <w:tcW w:w="1984" w:type="dxa"/>
          </w:tcPr>
          <w:p w14:paraId="4E504A35" w14:textId="1552E085" w:rsidR="00AF7EF0" w:rsidRPr="006C0648" w:rsidRDefault="00AF7EF0" w:rsidP="00AF7EF0">
            <w:pPr>
              <w:jc w:val="center"/>
              <w:rPr>
                <w:rFonts w:cs="Arial"/>
                <w:sz w:val="14"/>
                <w:szCs w:val="18"/>
              </w:rPr>
            </w:pPr>
            <w:r w:rsidRPr="00AF7EF0">
              <w:rPr>
                <w:rFonts w:cs="Arial"/>
                <w:sz w:val="14"/>
                <w:szCs w:val="18"/>
              </w:rPr>
              <w:t>Stéphane CONESA</w:t>
            </w:r>
          </w:p>
        </w:tc>
      </w:tr>
      <w:tr w:rsidR="00AF7EF0" w:rsidRPr="006C0648" w14:paraId="7ED8A403" w14:textId="77777777" w:rsidTr="006C0648">
        <w:tc>
          <w:tcPr>
            <w:tcW w:w="1696" w:type="dxa"/>
          </w:tcPr>
          <w:p w14:paraId="019D2132" w14:textId="3789B925" w:rsidR="00AF7EF0" w:rsidRPr="006C0648" w:rsidRDefault="00AF7EF0" w:rsidP="00AF7EF0">
            <w:pPr>
              <w:jc w:val="center"/>
              <w:rPr>
                <w:rFonts w:cs="Arial"/>
                <w:sz w:val="14"/>
                <w:szCs w:val="16"/>
              </w:rPr>
            </w:pPr>
            <w:r w:rsidRPr="006C0648">
              <w:rPr>
                <w:rFonts w:cs="Arial"/>
                <w:sz w:val="14"/>
                <w:szCs w:val="16"/>
              </w:rPr>
              <w:t>Ad Res ConseiL</w:t>
            </w:r>
          </w:p>
        </w:tc>
        <w:tc>
          <w:tcPr>
            <w:tcW w:w="1701" w:type="dxa"/>
          </w:tcPr>
          <w:p w14:paraId="2900E543" w14:textId="76C67A71" w:rsidR="00AF7EF0" w:rsidRPr="006C0648" w:rsidRDefault="00AF7EF0" w:rsidP="00AF7EF0">
            <w:pPr>
              <w:jc w:val="center"/>
              <w:rPr>
                <w:rFonts w:cs="Arial"/>
                <w:sz w:val="14"/>
                <w:szCs w:val="16"/>
              </w:rPr>
            </w:pPr>
            <w:r w:rsidRPr="006C0648">
              <w:rPr>
                <w:rFonts w:cs="Arial"/>
                <w:sz w:val="14"/>
                <w:szCs w:val="16"/>
              </w:rPr>
              <w:t>OPTIMEO</w:t>
            </w:r>
          </w:p>
        </w:tc>
        <w:tc>
          <w:tcPr>
            <w:tcW w:w="1843" w:type="dxa"/>
          </w:tcPr>
          <w:p w14:paraId="040F34F0" w14:textId="67E0C64F" w:rsidR="00AF7EF0" w:rsidRPr="006C0648" w:rsidRDefault="00AF7EF0" w:rsidP="00AF7EF0">
            <w:pPr>
              <w:jc w:val="center"/>
              <w:rPr>
                <w:rFonts w:cs="Arial"/>
                <w:sz w:val="14"/>
                <w:szCs w:val="16"/>
              </w:rPr>
            </w:pPr>
            <w:r w:rsidRPr="006C0648">
              <w:rPr>
                <w:rFonts w:cs="Arial"/>
                <w:sz w:val="14"/>
                <w:szCs w:val="16"/>
              </w:rPr>
              <w:t>VALIENTE</w:t>
            </w:r>
          </w:p>
        </w:tc>
        <w:tc>
          <w:tcPr>
            <w:tcW w:w="1985" w:type="dxa"/>
          </w:tcPr>
          <w:p w14:paraId="566E9063" w14:textId="7AA9BE3C" w:rsidR="00AF7EF0" w:rsidRPr="006C0648" w:rsidRDefault="00AF7EF0" w:rsidP="00AF7EF0">
            <w:pPr>
              <w:jc w:val="center"/>
              <w:rPr>
                <w:rFonts w:cs="Arial"/>
                <w:sz w:val="14"/>
                <w:szCs w:val="16"/>
              </w:rPr>
            </w:pPr>
            <w:r w:rsidRPr="006C0648">
              <w:rPr>
                <w:rFonts w:cs="Arial"/>
                <w:sz w:val="14"/>
                <w:szCs w:val="16"/>
              </w:rPr>
              <w:t>MJE FINANCE</w:t>
            </w:r>
          </w:p>
        </w:tc>
        <w:tc>
          <w:tcPr>
            <w:tcW w:w="1984" w:type="dxa"/>
          </w:tcPr>
          <w:p w14:paraId="6AA609F3" w14:textId="2D7FD103" w:rsidR="00AF7EF0" w:rsidRPr="006C0648" w:rsidRDefault="00AF7EF0" w:rsidP="00AF7EF0">
            <w:pPr>
              <w:jc w:val="center"/>
              <w:rPr>
                <w:rFonts w:cs="Arial"/>
                <w:sz w:val="14"/>
                <w:szCs w:val="16"/>
              </w:rPr>
            </w:pPr>
            <w:r w:rsidRPr="00AF7EF0">
              <w:rPr>
                <w:rFonts w:cs="Arial"/>
                <w:sz w:val="14"/>
                <w:szCs w:val="16"/>
              </w:rPr>
              <w:t>SCCOFI</w:t>
            </w:r>
          </w:p>
        </w:tc>
      </w:tr>
      <w:tr w:rsidR="00AF7EF0" w:rsidRPr="006C0648" w14:paraId="2B9D1165" w14:textId="77777777" w:rsidTr="006C0648">
        <w:tc>
          <w:tcPr>
            <w:tcW w:w="1696" w:type="dxa"/>
          </w:tcPr>
          <w:p w14:paraId="58190724" w14:textId="63FF7D7F" w:rsidR="00AF7EF0" w:rsidRPr="006C0648" w:rsidRDefault="00AF7EF0" w:rsidP="00AF7EF0">
            <w:pPr>
              <w:jc w:val="center"/>
              <w:rPr>
                <w:rFonts w:cs="Arial"/>
                <w:sz w:val="14"/>
                <w:szCs w:val="18"/>
              </w:rPr>
            </w:pPr>
            <w:r w:rsidRPr="006C0648">
              <w:rPr>
                <w:rFonts w:cs="Arial"/>
                <w:sz w:val="14"/>
                <w:szCs w:val="18"/>
              </w:rPr>
              <w:t>Tel : 04 77 64 25 50</w:t>
            </w:r>
          </w:p>
        </w:tc>
        <w:tc>
          <w:tcPr>
            <w:tcW w:w="1701" w:type="dxa"/>
          </w:tcPr>
          <w:p w14:paraId="0A49E231" w14:textId="77010BE3" w:rsidR="00AF7EF0" w:rsidRPr="006C0648" w:rsidRDefault="00AF7EF0" w:rsidP="00AF7EF0">
            <w:pPr>
              <w:jc w:val="center"/>
              <w:rPr>
                <w:rFonts w:cs="Arial"/>
                <w:sz w:val="14"/>
                <w:szCs w:val="18"/>
              </w:rPr>
            </w:pPr>
            <w:r w:rsidRPr="006C0648">
              <w:rPr>
                <w:rFonts w:cs="Arial"/>
                <w:sz w:val="14"/>
                <w:szCs w:val="18"/>
              </w:rPr>
              <w:t>Tel : 06 80 44 96 04</w:t>
            </w:r>
          </w:p>
        </w:tc>
        <w:tc>
          <w:tcPr>
            <w:tcW w:w="1843" w:type="dxa"/>
          </w:tcPr>
          <w:p w14:paraId="5333DA40" w14:textId="1FD7B356" w:rsidR="00AF7EF0" w:rsidRPr="006C0648" w:rsidRDefault="00AF7EF0" w:rsidP="00AF7EF0">
            <w:pPr>
              <w:jc w:val="center"/>
              <w:rPr>
                <w:rFonts w:cs="Arial"/>
                <w:sz w:val="14"/>
                <w:szCs w:val="18"/>
              </w:rPr>
            </w:pPr>
            <w:r w:rsidRPr="006C0648">
              <w:rPr>
                <w:rFonts w:cs="Arial"/>
                <w:sz w:val="14"/>
                <w:szCs w:val="18"/>
              </w:rPr>
              <w:t>Tel : 06 76 75 39 04</w:t>
            </w:r>
          </w:p>
        </w:tc>
        <w:tc>
          <w:tcPr>
            <w:tcW w:w="1985" w:type="dxa"/>
          </w:tcPr>
          <w:p w14:paraId="0748B1DB" w14:textId="16B4F80F" w:rsidR="00AF7EF0" w:rsidRPr="006C0648" w:rsidRDefault="00AF7EF0" w:rsidP="00AF7EF0">
            <w:pPr>
              <w:jc w:val="center"/>
              <w:rPr>
                <w:rFonts w:cs="Arial"/>
                <w:sz w:val="14"/>
                <w:szCs w:val="18"/>
              </w:rPr>
            </w:pPr>
            <w:r w:rsidRPr="006C0648">
              <w:rPr>
                <w:rFonts w:cs="Arial"/>
                <w:sz w:val="14"/>
                <w:szCs w:val="18"/>
              </w:rPr>
              <w:t>Tel : 06 74 73 76 60</w:t>
            </w:r>
          </w:p>
        </w:tc>
        <w:tc>
          <w:tcPr>
            <w:tcW w:w="1984" w:type="dxa"/>
          </w:tcPr>
          <w:p w14:paraId="0ADBC18E" w14:textId="30C19953" w:rsidR="00AF7EF0" w:rsidRPr="006C0648" w:rsidRDefault="00AF7EF0" w:rsidP="00AF7EF0">
            <w:pPr>
              <w:jc w:val="center"/>
              <w:rPr>
                <w:rFonts w:cs="Arial"/>
                <w:sz w:val="14"/>
                <w:szCs w:val="18"/>
              </w:rPr>
            </w:pPr>
            <w:r w:rsidRPr="006C0648">
              <w:rPr>
                <w:rFonts w:cs="Arial"/>
                <w:sz w:val="14"/>
                <w:szCs w:val="18"/>
              </w:rPr>
              <w:t xml:space="preserve">Tel : </w:t>
            </w:r>
            <w:r w:rsidRPr="00AF7EF0">
              <w:rPr>
                <w:rFonts w:cs="Arial"/>
                <w:sz w:val="14"/>
                <w:szCs w:val="18"/>
              </w:rPr>
              <w:t>06 17 43 36 38</w:t>
            </w:r>
          </w:p>
        </w:tc>
      </w:tr>
      <w:tr w:rsidR="00AF7EF0" w:rsidRPr="006C0648" w14:paraId="5ACC9903" w14:textId="77777777" w:rsidTr="006C0648">
        <w:tc>
          <w:tcPr>
            <w:tcW w:w="1696" w:type="dxa"/>
          </w:tcPr>
          <w:p w14:paraId="43B11AFF" w14:textId="18C6F6B5" w:rsidR="00AF7EF0" w:rsidRPr="006C0648" w:rsidRDefault="00BA3E92" w:rsidP="00AF7EF0">
            <w:pPr>
              <w:jc w:val="center"/>
              <w:rPr>
                <w:rFonts w:cs="Arial"/>
                <w:sz w:val="14"/>
                <w:szCs w:val="16"/>
              </w:rPr>
            </w:pPr>
            <w:hyperlink r:id="rId12" w:history="1">
              <w:r w:rsidR="00AF7EF0" w:rsidRPr="006C0648">
                <w:rPr>
                  <w:rStyle w:val="Lienhypertexte"/>
                  <w:rFonts w:cs="Arial"/>
                  <w:sz w:val="14"/>
                  <w:szCs w:val="16"/>
                  <w:shd w:val="clear" w:color="auto" w:fill="FFFFFF"/>
                </w:rPr>
                <w:t>roland.vacheron@adresconseil.fr</w:t>
              </w:r>
            </w:hyperlink>
          </w:p>
        </w:tc>
        <w:tc>
          <w:tcPr>
            <w:tcW w:w="1701" w:type="dxa"/>
          </w:tcPr>
          <w:p w14:paraId="2BFFE262" w14:textId="717454C8" w:rsidR="00AF7EF0" w:rsidRPr="006C0648" w:rsidRDefault="00BA3E92" w:rsidP="00AF7EF0">
            <w:pPr>
              <w:jc w:val="center"/>
              <w:rPr>
                <w:rFonts w:cs="Arial"/>
                <w:sz w:val="14"/>
                <w:szCs w:val="16"/>
              </w:rPr>
            </w:pPr>
            <w:hyperlink r:id="rId13" w:history="1">
              <w:r w:rsidR="00AF7EF0" w:rsidRPr="006C0648">
                <w:rPr>
                  <w:rStyle w:val="Lienhypertexte"/>
                  <w:rFonts w:cs="Arial"/>
                  <w:sz w:val="14"/>
                  <w:szCs w:val="16"/>
                </w:rPr>
                <w:t>laurent.Driutti@optimeo.one</w:t>
              </w:r>
            </w:hyperlink>
            <w:r w:rsidR="00AF7EF0" w:rsidRPr="006C0648">
              <w:rPr>
                <w:rFonts w:cs="Arial"/>
                <w:sz w:val="14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7C65712A" w14:textId="7B1635FF" w:rsidR="00AF7EF0" w:rsidRPr="006C0648" w:rsidRDefault="00BA3E92" w:rsidP="00AF7EF0">
            <w:pPr>
              <w:jc w:val="center"/>
              <w:rPr>
                <w:rFonts w:cs="Arial"/>
                <w:sz w:val="14"/>
                <w:szCs w:val="16"/>
              </w:rPr>
            </w:pPr>
            <w:hyperlink r:id="rId14" w:history="1">
              <w:r w:rsidR="00AF7EF0" w:rsidRPr="006C0648">
                <w:rPr>
                  <w:rStyle w:val="Lienhypertexte"/>
                  <w:rFonts w:cs="Arial"/>
                  <w:sz w:val="14"/>
                  <w:szCs w:val="16"/>
                </w:rPr>
                <w:t>philippehermant@valiente-invest.com</w:t>
              </w:r>
            </w:hyperlink>
            <w:r w:rsidR="00AF7EF0" w:rsidRPr="006C0648">
              <w:rPr>
                <w:rFonts w:cs="Arial"/>
                <w:sz w:val="14"/>
                <w:szCs w:val="16"/>
              </w:rPr>
              <w:t xml:space="preserve"> </w:t>
            </w:r>
          </w:p>
        </w:tc>
        <w:tc>
          <w:tcPr>
            <w:tcW w:w="1985" w:type="dxa"/>
          </w:tcPr>
          <w:p w14:paraId="5AB351DD" w14:textId="2195F6CB" w:rsidR="00AF7EF0" w:rsidRPr="006C0648" w:rsidRDefault="00BA3E92" w:rsidP="00AF7EF0">
            <w:pPr>
              <w:jc w:val="center"/>
              <w:rPr>
                <w:rFonts w:cs="Arial"/>
                <w:sz w:val="14"/>
                <w:szCs w:val="16"/>
              </w:rPr>
            </w:pPr>
            <w:hyperlink r:id="rId15" w:history="1">
              <w:r w:rsidR="00AF7EF0" w:rsidRPr="006C0648">
                <w:rPr>
                  <w:rStyle w:val="Lienhypertexte"/>
                  <w:rFonts w:cs="Arial"/>
                  <w:sz w:val="14"/>
                  <w:szCs w:val="16"/>
                </w:rPr>
                <w:t>jemoreau@mjefinance.com</w:t>
              </w:r>
            </w:hyperlink>
          </w:p>
        </w:tc>
        <w:tc>
          <w:tcPr>
            <w:tcW w:w="1984" w:type="dxa"/>
          </w:tcPr>
          <w:p w14:paraId="2C5883FF" w14:textId="754A54F0" w:rsidR="00AF7EF0" w:rsidRPr="00AF7EF0" w:rsidRDefault="00BA3E92" w:rsidP="00AF7EF0">
            <w:pPr>
              <w:jc w:val="center"/>
              <w:rPr>
                <w:rStyle w:val="Lienhypertexte"/>
              </w:rPr>
            </w:pPr>
            <w:hyperlink r:id="rId16" w:tgtFrame="_blank" w:history="1">
              <w:r w:rsidR="00AF7EF0" w:rsidRPr="00AF7EF0">
                <w:rPr>
                  <w:rStyle w:val="Lienhypertexte"/>
                  <w:rFonts w:cs="Arial"/>
                  <w:sz w:val="14"/>
                  <w:szCs w:val="16"/>
                </w:rPr>
                <w:t>sconesa@sccofi.com</w:t>
              </w:r>
            </w:hyperlink>
          </w:p>
        </w:tc>
      </w:tr>
    </w:tbl>
    <w:p w14:paraId="69F2BFD3" w14:textId="77777777" w:rsidR="00065E33" w:rsidRPr="00202D8A" w:rsidRDefault="00065E33" w:rsidP="00AF7EF0">
      <w:pPr>
        <w:rPr>
          <w:rFonts w:cs="Arial"/>
        </w:rPr>
      </w:pPr>
    </w:p>
    <w:p w14:paraId="789A351E" w14:textId="0A1AF7B4" w:rsidR="00BC602C" w:rsidRPr="00202D8A" w:rsidRDefault="00065E33" w:rsidP="00BC602C">
      <w:pPr>
        <w:jc w:val="center"/>
        <w:rPr>
          <w:rFonts w:cs="Arial"/>
          <w:i/>
          <w:sz w:val="20"/>
        </w:rPr>
      </w:pPr>
      <w:r w:rsidRPr="00202D8A">
        <w:rPr>
          <w:rFonts w:cs="Arial"/>
        </w:rPr>
        <w:t xml:space="preserve"> </w:t>
      </w:r>
      <w:r w:rsidR="00BC602C" w:rsidRPr="00202D8A">
        <w:rPr>
          <w:rFonts w:cs="Arial"/>
        </w:rPr>
        <w:t>(</w:t>
      </w:r>
      <w:hyperlink r:id="rId17" w:history="1">
        <w:r w:rsidR="00BC602C" w:rsidRPr="00202D8A">
          <w:rPr>
            <w:rStyle w:val="Lienhypertexte"/>
            <w:rFonts w:cs="Arial"/>
          </w:rPr>
          <w:t>Pour la télécharger La fiche d’informations suivante au format Excel cliquez-ici</w:t>
        </w:r>
      </w:hyperlink>
      <w:r w:rsidR="00BC602C" w:rsidRPr="00202D8A">
        <w:rPr>
          <w:rFonts w:cs="Arial"/>
        </w:rPr>
        <w:t>)</w:t>
      </w:r>
    </w:p>
    <w:sectPr w:rsidR="00BC602C" w:rsidRPr="00202D8A" w:rsidSect="00032283">
      <w:headerReference w:type="default" r:id="rId18"/>
      <w:footerReference w:type="default" r:id="rId1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36EC5" w14:textId="77777777" w:rsidR="00480371" w:rsidRDefault="00480371" w:rsidP="00A84D81">
      <w:r>
        <w:separator/>
      </w:r>
    </w:p>
  </w:endnote>
  <w:endnote w:type="continuationSeparator" w:id="0">
    <w:p w14:paraId="26DA3BED" w14:textId="77777777" w:rsidR="00480371" w:rsidRDefault="00480371" w:rsidP="00A8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B39F8" w14:textId="0D446C04" w:rsidR="003551A2" w:rsidRDefault="003551A2" w:rsidP="00032283">
    <w:pPr>
      <w:pStyle w:val="Pieddepage"/>
      <w:pBdr>
        <w:bottom w:val="single" w:sz="12" w:space="1" w:color="auto"/>
      </w:pBdr>
      <w:jc w:val="center"/>
      <w:rPr>
        <w:rStyle w:val="lev"/>
        <w:rFonts w:ascii="Tahoma" w:hAnsi="Tahoma" w:cs="Tahoma"/>
        <w:color w:val="000000"/>
        <w:sz w:val="18"/>
        <w:shd w:val="clear" w:color="auto" w:fill="FFFFFF"/>
      </w:rPr>
    </w:pPr>
  </w:p>
  <w:p w14:paraId="2BC6BA89" w14:textId="77777777" w:rsidR="0030337C" w:rsidRPr="00202D8A" w:rsidRDefault="003551A2" w:rsidP="00032283">
    <w:pPr>
      <w:pStyle w:val="Pieddepage"/>
      <w:jc w:val="center"/>
      <w:rPr>
        <w:rFonts w:cs="Arial"/>
        <w:color w:val="000000"/>
        <w:sz w:val="18"/>
        <w:szCs w:val="18"/>
        <w:shd w:val="clear" w:color="auto" w:fill="FFFFFF"/>
      </w:rPr>
    </w:pPr>
    <w:r w:rsidRPr="00202D8A">
      <w:rPr>
        <w:rStyle w:val="lev"/>
        <w:rFonts w:cs="Arial"/>
        <w:color w:val="000000"/>
        <w:sz w:val="18"/>
        <w:szCs w:val="18"/>
        <w:shd w:val="clear" w:color="auto" w:fill="FFFFFF"/>
      </w:rPr>
      <w:t>CNCFA</w:t>
    </w:r>
    <w:r w:rsidRPr="00202D8A">
      <w:rPr>
        <w:rStyle w:val="apple-converted-space"/>
        <w:rFonts w:cs="Arial"/>
        <w:color w:val="000000"/>
        <w:sz w:val="18"/>
        <w:szCs w:val="18"/>
        <w:shd w:val="clear" w:color="auto" w:fill="FFFFFF"/>
      </w:rPr>
      <w:t> </w:t>
    </w:r>
    <w:r w:rsidRPr="00202D8A">
      <w:rPr>
        <w:rFonts w:cs="Arial"/>
        <w:color w:val="000000"/>
        <w:sz w:val="18"/>
        <w:szCs w:val="18"/>
        <w:shd w:val="clear" w:color="auto" w:fill="FFFFFF"/>
      </w:rPr>
      <w:t>(</w:t>
    </w:r>
    <w:r w:rsidRPr="00202D8A">
      <w:rPr>
        <w:rStyle w:val="Accentuation"/>
        <w:rFonts w:cs="Arial"/>
        <w:color w:val="000000"/>
        <w:sz w:val="18"/>
        <w:szCs w:val="18"/>
        <w:shd w:val="clear" w:color="auto" w:fill="FFFFFF"/>
      </w:rPr>
      <w:t>Compagnie Nationale des Conseils en Fusions et Acquisitions</w:t>
    </w:r>
    <w:r w:rsidRPr="00202D8A">
      <w:rPr>
        <w:rFonts w:cs="Arial"/>
        <w:color w:val="000000"/>
        <w:sz w:val="18"/>
        <w:szCs w:val="18"/>
        <w:shd w:val="clear" w:color="auto" w:fill="FFFFFF"/>
      </w:rPr>
      <w:t>) 128 rue de La Boétie, 75008 PARIS</w:t>
    </w:r>
  </w:p>
  <w:p w14:paraId="690A21ED" w14:textId="01EEE048" w:rsidR="001D7C5B" w:rsidRPr="00202D8A" w:rsidRDefault="003551A2" w:rsidP="00032283">
    <w:pPr>
      <w:pStyle w:val="Pieddepage"/>
      <w:jc w:val="center"/>
      <w:rPr>
        <w:rFonts w:cs="Arial"/>
        <w:sz w:val="18"/>
        <w:szCs w:val="18"/>
      </w:rPr>
    </w:pPr>
    <w:r w:rsidRPr="00202D8A">
      <w:rPr>
        <w:rFonts w:cs="Arial"/>
        <w:b/>
        <w:bCs/>
        <w:sz w:val="18"/>
        <w:szCs w:val="18"/>
        <w:u w:color="003366"/>
      </w:rPr>
      <w:t xml:space="preserve">Page : </w:t>
    </w:r>
    <w:r w:rsidRPr="00202D8A">
      <w:rPr>
        <w:rFonts w:cs="Arial"/>
        <w:b/>
        <w:bCs/>
        <w:sz w:val="18"/>
        <w:szCs w:val="18"/>
        <w:u w:color="003366"/>
      </w:rPr>
      <w:fldChar w:fldCharType="begin"/>
    </w:r>
    <w:r w:rsidRPr="00202D8A">
      <w:rPr>
        <w:rFonts w:cs="Arial"/>
        <w:b/>
        <w:bCs/>
        <w:sz w:val="18"/>
        <w:szCs w:val="18"/>
        <w:u w:color="003366"/>
      </w:rPr>
      <w:instrText xml:space="preserve"> PAGE </w:instrText>
    </w:r>
    <w:r w:rsidRPr="00202D8A">
      <w:rPr>
        <w:rFonts w:cs="Arial"/>
        <w:b/>
        <w:bCs/>
        <w:sz w:val="18"/>
        <w:szCs w:val="18"/>
        <w:u w:color="003366"/>
      </w:rPr>
      <w:fldChar w:fldCharType="separate"/>
    </w:r>
    <w:r w:rsidR="00CA597C">
      <w:rPr>
        <w:rFonts w:cs="Arial"/>
        <w:b/>
        <w:bCs/>
        <w:noProof/>
        <w:sz w:val="18"/>
        <w:szCs w:val="18"/>
        <w:u w:color="003366"/>
      </w:rPr>
      <w:t>2</w:t>
    </w:r>
    <w:r w:rsidRPr="00202D8A">
      <w:rPr>
        <w:rFonts w:cs="Arial"/>
        <w:b/>
        <w:bCs/>
        <w:sz w:val="18"/>
        <w:szCs w:val="18"/>
        <w:u w:color="003366"/>
      </w:rPr>
      <w:fldChar w:fldCharType="end"/>
    </w:r>
    <w:r w:rsidRPr="00202D8A">
      <w:rPr>
        <w:rFonts w:cs="Arial"/>
        <w:b/>
        <w:bCs/>
        <w:sz w:val="18"/>
        <w:szCs w:val="18"/>
        <w:u w:color="003366"/>
      </w:rPr>
      <w:t xml:space="preserve"> / </w:t>
    </w:r>
    <w:r w:rsidRPr="00202D8A">
      <w:rPr>
        <w:rFonts w:cs="Arial"/>
        <w:b/>
        <w:bCs/>
        <w:sz w:val="18"/>
        <w:szCs w:val="18"/>
        <w:u w:color="003366"/>
      </w:rPr>
      <w:fldChar w:fldCharType="begin"/>
    </w:r>
    <w:r w:rsidRPr="00202D8A">
      <w:rPr>
        <w:rFonts w:cs="Arial"/>
        <w:b/>
        <w:bCs/>
        <w:sz w:val="18"/>
        <w:szCs w:val="18"/>
        <w:u w:color="003366"/>
      </w:rPr>
      <w:instrText xml:space="preserve"> NUMPAGES </w:instrText>
    </w:r>
    <w:r w:rsidRPr="00202D8A">
      <w:rPr>
        <w:rFonts w:cs="Arial"/>
        <w:b/>
        <w:bCs/>
        <w:sz w:val="18"/>
        <w:szCs w:val="18"/>
        <w:u w:color="003366"/>
      </w:rPr>
      <w:fldChar w:fldCharType="separate"/>
    </w:r>
    <w:r w:rsidR="00CA597C">
      <w:rPr>
        <w:rFonts w:cs="Arial"/>
        <w:b/>
        <w:bCs/>
        <w:noProof/>
        <w:sz w:val="18"/>
        <w:szCs w:val="18"/>
        <w:u w:color="003366"/>
      </w:rPr>
      <w:t>2</w:t>
    </w:r>
    <w:r w:rsidRPr="00202D8A">
      <w:rPr>
        <w:rFonts w:cs="Arial"/>
        <w:b/>
        <w:bCs/>
        <w:sz w:val="18"/>
        <w:szCs w:val="18"/>
        <w:u w:color="00336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4F42B" w14:textId="77777777" w:rsidR="00480371" w:rsidRDefault="00480371" w:rsidP="00A84D81">
      <w:r>
        <w:separator/>
      </w:r>
    </w:p>
  </w:footnote>
  <w:footnote w:type="continuationSeparator" w:id="0">
    <w:p w14:paraId="17FA9A02" w14:textId="77777777" w:rsidR="00480371" w:rsidRDefault="00480371" w:rsidP="00A84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C75EE" w14:textId="77777777" w:rsidR="001D7C5B" w:rsidRDefault="00CB2AEF" w:rsidP="00A84D81">
    <w:pPr>
      <w:pStyle w:val="En-tte"/>
      <w:jc w:val="center"/>
    </w:pPr>
    <w:r>
      <w:rPr>
        <w:noProof/>
      </w:rPr>
      <w:drawing>
        <wp:inline distT="0" distB="0" distL="0" distR="0" wp14:anchorId="49D6E33E" wp14:editId="53D8AA0C">
          <wp:extent cx="1905990" cy="832304"/>
          <wp:effectExtent l="0" t="0" r="0" b="6350"/>
          <wp:docPr id="1" name="Image 1" descr="Logo CNC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NCF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349" cy="85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54D4E1" w14:textId="77777777" w:rsidR="003551A2" w:rsidRDefault="003551A2" w:rsidP="003551A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rPr>
        <w:b/>
        <w:color w:val="002060"/>
        <w:sz w:val="28"/>
        <w:szCs w:val="28"/>
      </w:rPr>
    </w:pPr>
    <w:r w:rsidRPr="00A84D81">
      <w:rPr>
        <w:b/>
        <w:color w:val="002060"/>
        <w:sz w:val="28"/>
        <w:szCs w:val="28"/>
      </w:rPr>
      <w:t>BULLETIN DE DEMANDE D’ADHESION AU CNCFA</w:t>
    </w:r>
  </w:p>
  <w:p w14:paraId="49FB3CB5" w14:textId="3CC93F8C" w:rsidR="003551A2" w:rsidRPr="003551A2" w:rsidRDefault="003551A2" w:rsidP="003551A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jc w:val="center"/>
      <w:rPr>
        <w:b/>
        <w:color w:val="002060"/>
        <w:sz w:val="16"/>
        <w:szCs w:val="16"/>
      </w:rPr>
    </w:pPr>
    <w:r w:rsidRPr="00256737">
      <w:rPr>
        <w:b/>
        <w:color w:val="002060"/>
        <w:sz w:val="16"/>
        <w:szCs w:val="16"/>
      </w:rPr>
      <w:t>(</w:t>
    </w:r>
    <w:proofErr w:type="gramStart"/>
    <w:r w:rsidRPr="00256737">
      <w:rPr>
        <w:b/>
        <w:color w:val="002060"/>
        <w:sz w:val="16"/>
        <w:szCs w:val="16"/>
      </w:rPr>
      <w:t>mis</w:t>
    </w:r>
    <w:proofErr w:type="gramEnd"/>
    <w:r w:rsidRPr="00256737">
      <w:rPr>
        <w:b/>
        <w:color w:val="002060"/>
        <w:sz w:val="16"/>
        <w:szCs w:val="16"/>
      </w:rPr>
      <w:t xml:space="preserve"> à jour le </w:t>
    </w:r>
    <w:r w:rsidR="006C0648">
      <w:rPr>
        <w:b/>
        <w:color w:val="002060"/>
        <w:sz w:val="16"/>
        <w:szCs w:val="16"/>
      </w:rPr>
      <w:t>0</w:t>
    </w:r>
    <w:r w:rsidR="00AF7EF0">
      <w:rPr>
        <w:b/>
        <w:color w:val="002060"/>
        <w:sz w:val="16"/>
        <w:szCs w:val="16"/>
      </w:rPr>
      <w:t>2 février</w:t>
    </w:r>
    <w:r w:rsidR="006C0648">
      <w:rPr>
        <w:b/>
        <w:color w:val="002060"/>
        <w:sz w:val="16"/>
        <w:szCs w:val="16"/>
      </w:rPr>
      <w:t xml:space="preserve"> 202</w:t>
    </w:r>
    <w:r w:rsidR="00AF7EF0">
      <w:rPr>
        <w:b/>
        <w:color w:val="002060"/>
        <w:sz w:val="16"/>
        <w:szCs w:val="16"/>
      </w:rPr>
      <w:t>1</w:t>
    </w:r>
    <w:r w:rsidRPr="00256737">
      <w:rPr>
        <w:b/>
        <w:color w:val="002060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66F90"/>
    <w:multiLevelType w:val="hybridMultilevel"/>
    <w:tmpl w:val="836E8C8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05F36"/>
    <w:multiLevelType w:val="hybridMultilevel"/>
    <w:tmpl w:val="E2DCB3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833DB7"/>
    <w:multiLevelType w:val="hybridMultilevel"/>
    <w:tmpl w:val="9B64C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F06F5"/>
    <w:multiLevelType w:val="hybridMultilevel"/>
    <w:tmpl w:val="09EAB2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D066C2"/>
    <w:multiLevelType w:val="hybridMultilevel"/>
    <w:tmpl w:val="F6EA04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44910"/>
    <w:multiLevelType w:val="hybridMultilevel"/>
    <w:tmpl w:val="646E5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7D53E8"/>
    <w:multiLevelType w:val="hybridMultilevel"/>
    <w:tmpl w:val="D63C6DF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16195"/>
    <w:multiLevelType w:val="hybridMultilevel"/>
    <w:tmpl w:val="87E259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76"/>
    <w:rsid w:val="00017B36"/>
    <w:rsid w:val="00032283"/>
    <w:rsid w:val="00045BAC"/>
    <w:rsid w:val="00065E33"/>
    <w:rsid w:val="000827CD"/>
    <w:rsid w:val="000B1F88"/>
    <w:rsid w:val="000C7DE0"/>
    <w:rsid w:val="00164424"/>
    <w:rsid w:val="001739EB"/>
    <w:rsid w:val="001B7A22"/>
    <w:rsid w:val="001D7C5B"/>
    <w:rsid w:val="00202D8A"/>
    <w:rsid w:val="00235E3C"/>
    <w:rsid w:val="00256737"/>
    <w:rsid w:val="002A36D9"/>
    <w:rsid w:val="002B1933"/>
    <w:rsid w:val="002E69FF"/>
    <w:rsid w:val="0030337C"/>
    <w:rsid w:val="00324890"/>
    <w:rsid w:val="00354184"/>
    <w:rsid w:val="003551A2"/>
    <w:rsid w:val="003806CA"/>
    <w:rsid w:val="00385F00"/>
    <w:rsid w:val="003B731B"/>
    <w:rsid w:val="003D66EE"/>
    <w:rsid w:val="00426A3B"/>
    <w:rsid w:val="00466DB8"/>
    <w:rsid w:val="00471EBB"/>
    <w:rsid w:val="00480371"/>
    <w:rsid w:val="004915B9"/>
    <w:rsid w:val="004A0871"/>
    <w:rsid w:val="004A1E83"/>
    <w:rsid w:val="00503BCC"/>
    <w:rsid w:val="00554D39"/>
    <w:rsid w:val="00582B20"/>
    <w:rsid w:val="005A37EC"/>
    <w:rsid w:val="005C4ABE"/>
    <w:rsid w:val="005D04CA"/>
    <w:rsid w:val="005F05F3"/>
    <w:rsid w:val="005F4974"/>
    <w:rsid w:val="00610897"/>
    <w:rsid w:val="00674029"/>
    <w:rsid w:val="006C0648"/>
    <w:rsid w:val="00787E9D"/>
    <w:rsid w:val="007C6969"/>
    <w:rsid w:val="00834BA2"/>
    <w:rsid w:val="00841356"/>
    <w:rsid w:val="008462D5"/>
    <w:rsid w:val="00875C65"/>
    <w:rsid w:val="00875D88"/>
    <w:rsid w:val="008C137C"/>
    <w:rsid w:val="00947A0B"/>
    <w:rsid w:val="009D0D5A"/>
    <w:rsid w:val="009E1154"/>
    <w:rsid w:val="009F7B65"/>
    <w:rsid w:val="00A122E1"/>
    <w:rsid w:val="00A30981"/>
    <w:rsid w:val="00A42973"/>
    <w:rsid w:val="00A76699"/>
    <w:rsid w:val="00A84D81"/>
    <w:rsid w:val="00AF7EF0"/>
    <w:rsid w:val="00B23B1D"/>
    <w:rsid w:val="00B251E5"/>
    <w:rsid w:val="00B5086F"/>
    <w:rsid w:val="00B56534"/>
    <w:rsid w:val="00B9425A"/>
    <w:rsid w:val="00BA3E92"/>
    <w:rsid w:val="00BB5E15"/>
    <w:rsid w:val="00BC602C"/>
    <w:rsid w:val="00BE084D"/>
    <w:rsid w:val="00BF2393"/>
    <w:rsid w:val="00C00D0B"/>
    <w:rsid w:val="00CA597C"/>
    <w:rsid w:val="00CB2AEF"/>
    <w:rsid w:val="00CD595E"/>
    <w:rsid w:val="00D32DEA"/>
    <w:rsid w:val="00D40F46"/>
    <w:rsid w:val="00DF2644"/>
    <w:rsid w:val="00E30C3F"/>
    <w:rsid w:val="00E32ACA"/>
    <w:rsid w:val="00EC73D9"/>
    <w:rsid w:val="00ED2D76"/>
    <w:rsid w:val="00F00766"/>
    <w:rsid w:val="00F46B70"/>
    <w:rsid w:val="00F71A72"/>
    <w:rsid w:val="00F80F7D"/>
    <w:rsid w:val="00F81BD9"/>
    <w:rsid w:val="00FD31F6"/>
    <w:rsid w:val="00FE2C79"/>
    <w:rsid w:val="00FF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3EE64477"/>
  <w15:docId w15:val="{824F81CA-A4E4-4FA3-943A-D2223E2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644"/>
    <w:rPr>
      <w:rFonts w:ascii="Arial" w:hAnsi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2D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A84D8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84D81"/>
    <w:rPr>
      <w:rFonts w:ascii="Arial" w:hAnsi="Arial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A84D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84D81"/>
    <w:rPr>
      <w:rFonts w:ascii="Arial" w:hAnsi="Arial"/>
      <w:sz w:val="22"/>
    </w:rPr>
  </w:style>
  <w:style w:type="character" w:styleId="Lienhypertexte">
    <w:name w:val="Hyperlink"/>
    <w:uiPriority w:val="99"/>
    <w:unhideWhenUsed/>
    <w:rsid w:val="0003228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B7A22"/>
    <w:pPr>
      <w:ind w:left="708"/>
    </w:pPr>
  </w:style>
  <w:style w:type="character" w:styleId="lev">
    <w:name w:val="Strong"/>
    <w:basedOn w:val="Policepardfaut"/>
    <w:uiPriority w:val="22"/>
    <w:qFormat/>
    <w:rsid w:val="003551A2"/>
    <w:rPr>
      <w:b/>
      <w:bCs/>
    </w:rPr>
  </w:style>
  <w:style w:type="character" w:customStyle="1" w:styleId="apple-converted-space">
    <w:name w:val="apple-converted-space"/>
    <w:basedOn w:val="Policepardfaut"/>
    <w:rsid w:val="003551A2"/>
  </w:style>
  <w:style w:type="character" w:styleId="Accentuation">
    <w:name w:val="Emphasis"/>
    <w:basedOn w:val="Policepardfaut"/>
    <w:uiPriority w:val="20"/>
    <w:qFormat/>
    <w:rsid w:val="003551A2"/>
    <w:rPr>
      <w:i/>
      <w:iCs/>
    </w:rPr>
  </w:style>
  <w:style w:type="character" w:styleId="Lienhypertextesuivivisit">
    <w:name w:val="FollowedHyperlink"/>
    <w:basedOn w:val="Policepardfaut"/>
    <w:uiPriority w:val="99"/>
    <w:semiHidden/>
    <w:unhideWhenUsed/>
    <w:rsid w:val="00BC6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ent.Driutti@optimeo.one" TargetMode="External"/><Relationship Id="rId13" Type="http://schemas.openxmlformats.org/officeDocument/2006/relationships/hyperlink" Target="mailto:laurent.Driutti@optimeo.one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adresconseil.fr/ressources/document/CNCFA_Fiche_Nouveau_Membre_2021.xlsx" TargetMode="External"/><Relationship Id="rId12" Type="http://schemas.openxmlformats.org/officeDocument/2006/relationships/hyperlink" Target="mailto:roland.vacheron@adresconseil.fr" TargetMode="External"/><Relationship Id="rId17" Type="http://schemas.openxmlformats.org/officeDocument/2006/relationships/hyperlink" Target="http://www.adresconseil.fr/ressources/document/CNCFA_Fiche_Nouveau_Membre_2021.xlsx" TargetMode="External"/><Relationship Id="rId2" Type="http://schemas.openxmlformats.org/officeDocument/2006/relationships/styles" Target="styles.xml"/><Relationship Id="rId16" Type="http://schemas.openxmlformats.org/officeDocument/2006/relationships/hyperlink" Target="mailto:sconesa@sccofi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ncfa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emoreau@mjefinance.com" TargetMode="External"/><Relationship Id="rId10" Type="http://schemas.openxmlformats.org/officeDocument/2006/relationships/hyperlink" Target="mailto:roland.vacheron@adresconseil.fr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hilippehermant@valiente-invest.com" TargetMode="External"/><Relationship Id="rId14" Type="http://schemas.openxmlformats.org/officeDocument/2006/relationships/hyperlink" Target="mailto:philippehermant@valiente-inves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755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4903</CharactersWithSpaces>
  <SharedDoc>false</SharedDoc>
  <HLinks>
    <vt:vector size="12" baseType="variant">
      <vt:variant>
        <vt:i4>196612</vt:i4>
      </vt:variant>
      <vt:variant>
        <vt:i4>3</vt:i4>
      </vt:variant>
      <vt:variant>
        <vt:i4>0</vt:i4>
      </vt:variant>
      <vt:variant>
        <vt:i4>5</vt:i4>
      </vt:variant>
      <vt:variant>
        <vt:lpwstr>http://www.cncfa.fr/</vt:lpwstr>
      </vt:variant>
      <vt:variant>
        <vt:lpwstr/>
      </vt:variant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mailto:thierryfaba@actifrance.fr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Leray, Vincent</dc:creator>
  <cp:keywords/>
  <cp:lastModifiedBy>Marie- Paule montesino</cp:lastModifiedBy>
  <cp:revision>8</cp:revision>
  <cp:lastPrinted>2021-02-02T15:59:00Z</cp:lastPrinted>
  <dcterms:created xsi:type="dcterms:W3CDTF">2019-12-11T10:59:00Z</dcterms:created>
  <dcterms:modified xsi:type="dcterms:W3CDTF">2021-02-02T15:59:00Z</dcterms:modified>
</cp:coreProperties>
</file>